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83493">
      <w:pPr>
        <w:pStyle w:val="2"/>
        <w:spacing w:before="90"/>
        <w:rPr>
          <w:rFonts w:ascii="Arial MT"/>
        </w:rPr>
      </w:pPr>
      <w:r>
        <w:rPr>
          <w:b/>
          <w:sz w:val="11"/>
          <w:szCs w:val="18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-522605</wp:posOffset>
            </wp:positionV>
            <wp:extent cx="629285" cy="256540"/>
            <wp:effectExtent l="0" t="0" r="18415" b="1016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9285" cy="256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MT"/>
        </w:rPr>
        <mc:AlternateContent>
          <mc:Choice Requires="wpg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ge">
                  <wp:posOffset>789940</wp:posOffset>
                </wp:positionV>
                <wp:extent cx="6169660" cy="3215640"/>
                <wp:effectExtent l="0" t="0" r="0" b="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60" cy="3215640"/>
                          <a:chOff x="0" y="0"/>
                          <a:chExt cx="6169660" cy="3215640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761" y="761"/>
                            <a:ext cx="6167755" cy="3214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321437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321437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321437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321437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3214370">
                                <a:moveTo>
                                  <a:pt x="0" y="3209544"/>
                                </a:moveTo>
                                <a:lnTo>
                                  <a:pt x="6163056" y="3209544"/>
                                </a:lnTo>
                              </a:path>
                              <a:path w="6167755" h="3214370">
                                <a:moveTo>
                                  <a:pt x="0" y="3211068"/>
                                </a:moveTo>
                                <a:lnTo>
                                  <a:pt x="6163056" y="3211068"/>
                                </a:lnTo>
                              </a:path>
                              <a:path w="6167755" h="3214370">
                                <a:moveTo>
                                  <a:pt x="0" y="3212592"/>
                                </a:moveTo>
                                <a:lnTo>
                                  <a:pt x="6163056" y="3212592"/>
                                </a:lnTo>
                              </a:path>
                              <a:path w="6167755" h="3214370">
                                <a:moveTo>
                                  <a:pt x="0" y="3214116"/>
                                </a:moveTo>
                                <a:lnTo>
                                  <a:pt x="6163056" y="3214116"/>
                                </a:lnTo>
                              </a:path>
                              <a:path w="6167755" h="3214370">
                                <a:moveTo>
                                  <a:pt x="0" y="0"/>
                                </a:moveTo>
                                <a:lnTo>
                                  <a:pt x="0" y="3209544"/>
                                </a:lnTo>
                              </a:path>
                              <a:path w="6167755" h="3214370">
                                <a:moveTo>
                                  <a:pt x="6163056" y="0"/>
                                </a:moveTo>
                                <a:lnTo>
                                  <a:pt x="6163056" y="3209544"/>
                                </a:lnTo>
                              </a:path>
                              <a:path w="6167755" h="3214370">
                                <a:moveTo>
                                  <a:pt x="1523" y="0"/>
                                </a:moveTo>
                                <a:lnTo>
                                  <a:pt x="1523" y="3209544"/>
                                </a:lnTo>
                              </a:path>
                              <a:path w="6167755" h="3214370">
                                <a:moveTo>
                                  <a:pt x="6164580" y="0"/>
                                </a:moveTo>
                                <a:lnTo>
                                  <a:pt x="6164580" y="3209544"/>
                                </a:lnTo>
                              </a:path>
                              <a:path w="6167755" h="3214370">
                                <a:moveTo>
                                  <a:pt x="3048" y="0"/>
                                </a:moveTo>
                                <a:lnTo>
                                  <a:pt x="3048" y="3209544"/>
                                </a:lnTo>
                              </a:path>
                              <a:path w="6167755" h="3214370">
                                <a:moveTo>
                                  <a:pt x="6166104" y="0"/>
                                </a:moveTo>
                                <a:lnTo>
                                  <a:pt x="6166104" y="3209544"/>
                                </a:lnTo>
                              </a:path>
                              <a:path w="6167755" h="3214370">
                                <a:moveTo>
                                  <a:pt x="4571" y="0"/>
                                </a:moveTo>
                                <a:lnTo>
                                  <a:pt x="4571" y="3209544"/>
                                </a:lnTo>
                              </a:path>
                              <a:path w="6167755" h="3214370">
                                <a:moveTo>
                                  <a:pt x="6167628" y="0"/>
                                </a:moveTo>
                                <a:lnTo>
                                  <a:pt x="6167628" y="3209544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0" y="0"/>
                            <a:ext cx="6169660" cy="32156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B52D15D">
                              <w:pPr>
                                <w:spacing w:before="0" w:line="240" w:lineRule="auto"/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14E4CC25">
                              <w:pPr>
                                <w:spacing w:before="188" w:line="240" w:lineRule="auto"/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60613FBE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98"/>
                                </w:tabs>
                                <w:spacing w:before="0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3"/>
                                  <w:sz w:val="20"/>
                                </w:rPr>
                                <w:t>产品识别</w:t>
                              </w:r>
                            </w:p>
                            <w:p w14:paraId="37834016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98"/>
                                </w:tabs>
                                <w:spacing w:before="14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商品名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3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rFonts w:hint="eastAsia" w:ascii="Times New Roman" w:eastAsia="Times New Roman"/>
                                  <w:b/>
                                  <w:sz w:val="20"/>
                                  <w:u w:val="single"/>
                                  <w:lang w:val="en-US" w:eastAsia="zh-CN"/>
                                </w:rPr>
                                <w:t xml:space="preserve">PC-ESD </w:t>
                              </w:r>
                              <w:r>
                                <w:rPr>
                                  <w:spacing w:val="-5"/>
                                  <w:sz w:val="20"/>
                                  <w:u w:val="single"/>
                                </w:rPr>
                                <w:t>线材</w:t>
                              </w:r>
                            </w:p>
                            <w:p w14:paraId="0C4311AE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98"/>
                                </w:tabs>
                                <w:spacing w:before="34" w:line="240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"/>
                                  <w:sz w:val="20"/>
                                </w:rPr>
                                <w:t>安全技术说明书内供应商详细信息</w:t>
                              </w:r>
                            </w:p>
                            <w:p w14:paraId="69B58876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98"/>
                                </w:tabs>
                                <w:spacing w:before="0" w:line="224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生产商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供应商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6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深圳光华伟业股份有限公司</w:t>
                              </w:r>
                            </w:p>
                            <w:p w14:paraId="101F2F2A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98"/>
                                </w:tabs>
                                <w:spacing w:before="0" w:line="226" w:lineRule="exact"/>
                                <w:ind w:left="598" w:right="0" w:hanging="100"/>
                                <w:jc w:val="left"/>
                                <w:rPr>
                                  <w:rFonts w:ascii="Times New Roman" w:eastAsia="Times New Roman"/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地址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4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深圳市南山区粤海街道高新区社区高新南九道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55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号微软科通大厦</w:t>
                              </w:r>
                              <w:r>
                                <w:rPr>
                                  <w:rFonts w:ascii="Times New Roman" w:eastAsia="Times New Roman"/>
                                  <w:spacing w:val="-5"/>
                                  <w:sz w:val="20"/>
                                </w:rPr>
                                <w:t>15A</w:t>
                              </w:r>
                            </w:p>
                            <w:p w14:paraId="10D3D6B7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98"/>
                                </w:tabs>
                                <w:spacing w:before="0" w:line="226" w:lineRule="exact"/>
                                <w:ind w:left="598" w:right="0" w:hanging="100"/>
                                <w:jc w:val="left"/>
                                <w:rPr>
                                  <w:rFonts w:ascii="Times New Roman" w:eastAsia="Times New Roman"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电话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 xml:space="preserve">0755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86393186</w:t>
                              </w:r>
                            </w:p>
                            <w:p w14:paraId="39C8792D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98"/>
                                </w:tabs>
                                <w:spacing w:before="0" w:line="241" w:lineRule="exact"/>
                                <w:ind w:left="598" w:right="0" w:hanging="100"/>
                                <w:jc w:val="left"/>
                                <w:rPr>
                                  <w:rFonts w:ascii="Times New Roman" w:eastAsia="Times New Roman"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电邮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 xml:space="preserve">: </w:t>
                              </w:r>
                              <w:r>
                                <w:fldChar w:fldCharType="begin"/>
                              </w:r>
                              <w:r>
                                <w:instrText xml:space="preserve"> HYPERLINK "mailto:bright@esungroup.net" \h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bright@esungroup.net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fldChar w:fldCharType="end"/>
                              </w:r>
                            </w:p>
                            <w:p w14:paraId="1C2B8E67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98"/>
                                </w:tabs>
                                <w:spacing w:before="82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可获取更多资料的部门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深圳光华伟业股份有限公司</w:t>
                              </w:r>
                            </w:p>
                            <w:p w14:paraId="25E063FE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98"/>
                                </w:tabs>
                                <w:spacing w:before="82" w:line="239" w:lineRule="exact"/>
                                <w:ind w:left="598" w:right="0" w:hanging="100"/>
                                <w:jc w:val="left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紧急联系电话号码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318CAF61">
                              <w:pPr>
                                <w:spacing w:before="0" w:line="230" w:lineRule="exact"/>
                                <w:ind w:left="598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3"/>
                                  <w:sz w:val="20"/>
                                </w:rPr>
                                <w:t>国家化学事故应急咨询电话</w:t>
                              </w:r>
                            </w:p>
                            <w:p w14:paraId="437981CF">
                              <w:pPr>
                                <w:spacing w:before="0" w:line="214" w:lineRule="exact"/>
                                <w:ind w:left="598" w:right="0" w:firstLine="0"/>
                                <w:jc w:val="left"/>
                                <w:rPr>
                                  <w:rFonts w:asci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+86</w:t>
                              </w:r>
                              <w:r>
                                <w:rPr>
                                  <w:rFonts w:ascii="Times New Roman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532</w:t>
                              </w:r>
                              <w:r>
                                <w:rPr>
                                  <w:rFonts w:ascii="Times New Roman"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pacing w:val="-2"/>
                                  <w:sz w:val="20"/>
                                </w:rPr>
                                <w:t>83889090</w:t>
                              </w:r>
                            </w:p>
                            <w:p w14:paraId="51ABBCC0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98"/>
                                </w:tabs>
                                <w:spacing w:before="0" w:line="249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产品推荐及限制用途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>3D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打印</w:t>
                              </w:r>
                            </w:p>
                            <w:p w14:paraId="6F13D647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98"/>
                                </w:tabs>
                                <w:spacing w:before="83"/>
                                <w:ind w:left="598" w:right="0" w:hanging="100"/>
                                <w:jc w:val="left"/>
                                <w:rPr>
                                  <w:rFonts w:ascii="Times New Roman" w:eastAsia="Times New Roman"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参考编号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 xml:space="preserve">: </w:t>
                              </w:r>
                            </w:p>
                            <w:p w14:paraId="4B7E6417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598"/>
                                </w:tabs>
                                <w:spacing w:before="82" w:line="239" w:lineRule="exact"/>
                                <w:ind w:left="598" w:right="0" w:hanging="100"/>
                                <w:jc w:val="left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备注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2CEAA823">
                              <w:pPr>
                                <w:spacing w:before="6" w:line="211" w:lineRule="auto"/>
                                <w:ind w:left="598" w:right="263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该产品可被归类为不含有有意释放物质的物品</w:t>
                              </w:r>
                              <w:r>
                                <w:rPr>
                                  <w:rFonts w:ascii="Times New Roman" w:eastAsia="Times New Roman"/>
                                  <w:spacing w:val="8"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>且不属于法规</w:t>
                              </w:r>
                              <w:r>
                                <w:rPr>
                                  <w:rFonts w:ascii="Times New Roman" w:eastAsia="Times New Roman"/>
                                  <w:spacing w:val="8"/>
                                  <w:sz w:val="20"/>
                                </w:rPr>
                                <w:t>GB/T17519-2013</w:t>
                              </w:r>
                              <w:r>
                                <w:rPr>
                                  <w:sz w:val="20"/>
                                </w:rPr>
                                <w:t>所要求编制</w:t>
                              </w:r>
                              <w:r>
                                <w:rPr>
                                  <w:rFonts w:ascii="Times New Roman" w:eastAsia="Times New Roman"/>
                                  <w:spacing w:val="8"/>
                                  <w:sz w:val="20"/>
                                </w:rPr>
                                <w:t>SDS</w:t>
                              </w:r>
                              <w:r>
                                <w:rPr>
                                  <w:sz w:val="20"/>
                                </w:rPr>
                                <w:t>的范围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内。本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SDS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仅作参考之用。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" o:spid="_x0000_s1026" o:spt="203" style="position:absolute;left:0pt;margin-left:54.9pt;margin-top:62.2pt;height:253.2pt;width:485.8pt;mso-position-horizontal-relative:page;mso-position-vertical-relative:page;z-index:-251654144;mso-width-relative:page;mso-height-relative:page;" coordsize="6169660,3215640" o:gfxdata="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">
                <o:lock v:ext="edit" aspectratio="f"/>
                <v:shape id="Graphic 10" o:spid="_x0000_s1026" o:spt="100" style="position:absolute;left:761;top:761;height:3214370;width:6167755;" filled="f" stroked="t" coordsize="6167755,3214370" o:gfxdata="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oA+VO/&#10;AAAA2wAAAA8AAAAAAAAAAQAgAAAAIgAAAGRycy9kb3ducmV2LnhtbFBLAQIUABQAAAAIAIdO4kAz&#10;LwWeOwAAADkAAAAQAAAAAAAAAAEAIAAAAA4BAABkcnMvc2hhcGV4bWwueG1sUEsFBgAAAAAGAAYA&#10;WwEAALgDAAAAAA==&#10;" path="m0,0l6163056,0em0,1524l6163056,1524em0,3048l6163056,3048em0,4572l6163056,4572em0,3209544l6163056,3209544em0,3211068l6163056,3211068em0,3212592l6163056,3212592em0,3214116l6163056,3214116em0,0l0,3209544em6163056,0l6163056,3209544em1523,0l1523,3209544em6164580,0l6164580,3209544em3048,0l3048,3209544em6166104,0l6166104,3209544em4571,0l4571,3209544em6167628,0l6167628,3209544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11" o:spid="_x0000_s1026" o:spt="202" type="#_x0000_t202" style="position:absolute;left:0;top:0;height:3215640;width:6169660;" filled="f" stroked="f" coordsize="21600,21600" o:gfxdata="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UZUI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B52D15D">
                        <w:pPr>
                          <w:spacing w:before="0" w:line="240" w:lineRule="auto"/>
                          <w:rPr>
                            <w:rFonts w:ascii="Arial MT"/>
                            <w:sz w:val="20"/>
                          </w:rPr>
                        </w:pPr>
                      </w:p>
                      <w:p w14:paraId="14E4CC25">
                        <w:pPr>
                          <w:spacing w:before="188" w:line="240" w:lineRule="auto"/>
                          <w:rPr>
                            <w:rFonts w:ascii="Arial MT"/>
                            <w:sz w:val="20"/>
                          </w:rPr>
                        </w:pPr>
                      </w:p>
                      <w:p w14:paraId="60613FBE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98"/>
                          </w:tabs>
                          <w:spacing w:before="0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3"/>
                            <w:sz w:val="20"/>
                          </w:rPr>
                          <w:t>产品识别</w:t>
                        </w:r>
                      </w:p>
                      <w:p w14:paraId="37834016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98"/>
                          </w:tabs>
                          <w:spacing w:before="14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商品名</w:t>
                        </w:r>
                        <w:r>
                          <w:rPr>
                            <w:rFonts w:ascii="Times New Roman" w:eastAsia="Times New Roman"/>
                            <w:b/>
                            <w:spacing w:val="-3"/>
                            <w:sz w:val="20"/>
                          </w:rPr>
                          <w:t xml:space="preserve">: </w:t>
                        </w:r>
                        <w:r>
                          <w:rPr>
                            <w:rFonts w:hint="eastAsia" w:ascii="Times New Roman" w:eastAsia="Times New Roman"/>
                            <w:b/>
                            <w:sz w:val="20"/>
                            <w:u w:val="single"/>
                            <w:lang w:val="en-US" w:eastAsia="zh-CN"/>
                          </w:rPr>
                          <w:t xml:space="preserve">PC-ESD </w:t>
                        </w:r>
                        <w:r>
                          <w:rPr>
                            <w:spacing w:val="-5"/>
                            <w:sz w:val="20"/>
                            <w:u w:val="single"/>
                          </w:rPr>
                          <w:t>线材</w:t>
                        </w:r>
                      </w:p>
                      <w:p w14:paraId="0C4311AE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98"/>
                          </w:tabs>
                          <w:spacing w:before="34" w:line="240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安全技术说明书内供应商详细信息</w:t>
                        </w:r>
                      </w:p>
                      <w:p w14:paraId="69B58876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98"/>
                          </w:tabs>
                          <w:spacing w:before="0" w:line="224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生产商</w:t>
                        </w:r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>/</w:t>
                        </w:r>
                        <w:r>
                          <w:rPr>
                            <w:spacing w:val="-2"/>
                            <w:sz w:val="20"/>
                          </w:rPr>
                          <w:t>供应商</w:t>
                        </w:r>
                        <w:r>
                          <w:rPr>
                            <w:rFonts w:ascii="Times New Roman" w:eastAsia="Times New Roman"/>
                            <w:b/>
                            <w:spacing w:val="6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</w:rPr>
                          <w:t>深圳光华伟业股份有限公司</w:t>
                        </w:r>
                      </w:p>
                      <w:p w14:paraId="101F2F2A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98"/>
                          </w:tabs>
                          <w:spacing w:before="0" w:line="226" w:lineRule="exact"/>
                          <w:ind w:left="598" w:right="0" w:hanging="100"/>
                          <w:jc w:val="left"/>
                          <w:rPr>
                            <w:rFonts w:ascii="Times New Roman" w:eastAsia="Times New Roman"/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地址</w:t>
                        </w:r>
                        <w:r>
                          <w:rPr>
                            <w:rFonts w:ascii="Times New Roman" w:eastAsia="Times New Roman"/>
                            <w:b/>
                            <w:spacing w:val="4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深圳市南山区粤海街道高新区社区高新南九道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55</w:t>
                        </w:r>
                        <w:r>
                          <w:rPr>
                            <w:spacing w:val="-2"/>
                            <w:sz w:val="20"/>
                          </w:rPr>
                          <w:t>号微软科通大厦</w:t>
                        </w:r>
                        <w:r>
                          <w:rPr>
                            <w:rFonts w:ascii="Times New Roman" w:eastAsia="Times New Roman"/>
                            <w:spacing w:val="-5"/>
                            <w:sz w:val="20"/>
                          </w:rPr>
                          <w:t>15A</w:t>
                        </w:r>
                      </w:p>
                      <w:p w14:paraId="10D3D6B7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98"/>
                          </w:tabs>
                          <w:spacing w:before="0" w:line="226" w:lineRule="exact"/>
                          <w:ind w:left="598" w:right="0" w:hanging="100"/>
                          <w:jc w:val="left"/>
                          <w:rPr>
                            <w:rFonts w:ascii="Times New Roman" w:eastAsia="Times New Roman"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电话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 xml:space="preserve">: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 xml:space="preserve">0755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86393186</w:t>
                        </w:r>
                      </w:p>
                      <w:p w14:paraId="39C8792D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98"/>
                          </w:tabs>
                          <w:spacing w:before="0" w:line="241" w:lineRule="exact"/>
                          <w:ind w:left="598" w:right="0" w:hanging="100"/>
                          <w:jc w:val="left"/>
                          <w:rPr>
                            <w:rFonts w:ascii="Times New Roman" w:eastAsia="Times New Roman"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电邮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 xml:space="preserve">: </w:t>
                        </w:r>
                        <w:r>
                          <w:fldChar w:fldCharType="begin"/>
                        </w:r>
                        <w:r>
                          <w:instrText xml:space="preserve"> HYPERLINK "mailto:bright@esungroup.net" \h </w:instrText>
                        </w:r>
                        <w:r>
                          <w:fldChar w:fldCharType="separate"/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bright@esungroup.net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fldChar w:fldCharType="end"/>
                        </w:r>
                      </w:p>
                      <w:p w14:paraId="1C2B8E67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98"/>
                          </w:tabs>
                          <w:spacing w:before="82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可获取更多资料的部门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</w:rPr>
                          <w:t>深圳光华伟业股份有限公司</w:t>
                        </w:r>
                      </w:p>
                      <w:p w14:paraId="25E063FE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98"/>
                          </w:tabs>
                          <w:spacing w:before="82" w:line="239" w:lineRule="exact"/>
                          <w:ind w:left="598" w:right="0" w:hanging="100"/>
                          <w:jc w:val="left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紧急联系电话号码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14:paraId="318CAF61">
                        <w:pPr>
                          <w:spacing w:before="0" w:line="230" w:lineRule="exact"/>
                          <w:ind w:left="598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3"/>
                            <w:sz w:val="20"/>
                          </w:rPr>
                          <w:t>国家化学事故应急咨询电话</w:t>
                        </w:r>
                      </w:p>
                      <w:p w14:paraId="437981CF">
                        <w:pPr>
                          <w:spacing w:before="0" w:line="214" w:lineRule="exact"/>
                          <w:ind w:left="598" w:right="0" w:firstLine="0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+86</w:t>
                        </w:r>
                        <w:r>
                          <w:rPr>
                            <w:rFonts w:ascii="Times New Roman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532</w:t>
                        </w:r>
                        <w:r>
                          <w:rPr>
                            <w:rFonts w:ascii="Times New Roman"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2"/>
                            <w:sz w:val="20"/>
                          </w:rPr>
                          <w:t>83889090</w:t>
                        </w:r>
                      </w:p>
                      <w:p w14:paraId="51ABBCC0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98"/>
                          </w:tabs>
                          <w:spacing w:before="0" w:line="249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产品推荐及限制用途</w:t>
                        </w:r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 xml:space="preserve">: 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>3D</w:t>
                        </w:r>
                        <w:r>
                          <w:rPr>
                            <w:spacing w:val="-5"/>
                            <w:sz w:val="20"/>
                          </w:rPr>
                          <w:t>打印</w:t>
                        </w:r>
                      </w:p>
                      <w:p w14:paraId="6F13D647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98"/>
                          </w:tabs>
                          <w:spacing w:before="83"/>
                          <w:ind w:left="598" w:right="0" w:hanging="100"/>
                          <w:jc w:val="left"/>
                          <w:rPr>
                            <w:rFonts w:ascii="Times New Roman" w:eastAsia="Times New Roman"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参考编号</w:t>
                        </w:r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 xml:space="preserve">: </w:t>
                        </w:r>
                      </w:p>
                      <w:p w14:paraId="4B7E6417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598"/>
                          </w:tabs>
                          <w:spacing w:before="82" w:line="239" w:lineRule="exact"/>
                          <w:ind w:left="598" w:right="0" w:hanging="100"/>
                          <w:jc w:val="left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备注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14:paraId="2CEAA823">
                        <w:pPr>
                          <w:spacing w:before="6" w:line="211" w:lineRule="auto"/>
                          <w:ind w:left="598" w:right="263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该产品可被归类为不含有有意释放物质的物品</w:t>
                        </w:r>
                        <w:r>
                          <w:rPr>
                            <w:rFonts w:ascii="Times New Roman" w:eastAsia="Times New Roman"/>
                            <w:spacing w:val="8"/>
                            <w:sz w:val="20"/>
                          </w:rPr>
                          <w:t>,</w:t>
                        </w:r>
                        <w:r>
                          <w:rPr>
                            <w:spacing w:val="1"/>
                            <w:sz w:val="20"/>
                          </w:rPr>
                          <w:t>且不属于法规</w:t>
                        </w:r>
                        <w:r>
                          <w:rPr>
                            <w:rFonts w:ascii="Times New Roman" w:eastAsia="Times New Roman"/>
                            <w:spacing w:val="8"/>
                            <w:sz w:val="20"/>
                          </w:rPr>
                          <w:t>GB/T17519-2013</w:t>
                        </w:r>
                        <w:r>
                          <w:rPr>
                            <w:sz w:val="20"/>
                          </w:rPr>
                          <w:t>所要求编制</w:t>
                        </w:r>
                        <w:r>
                          <w:rPr>
                            <w:rFonts w:ascii="Times New Roman" w:eastAsia="Times New Roman"/>
                            <w:spacing w:val="8"/>
                            <w:sz w:val="20"/>
                          </w:rPr>
                          <w:t>SDS</w:t>
                        </w:r>
                        <w:r>
                          <w:rPr>
                            <w:sz w:val="20"/>
                          </w:rPr>
                          <w:t>的范围</w:t>
                        </w:r>
                        <w:r>
                          <w:rPr>
                            <w:spacing w:val="-2"/>
                            <w:sz w:val="20"/>
                          </w:rPr>
                          <w:t>内。本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SDS</w:t>
                        </w:r>
                        <w:r>
                          <w:rPr>
                            <w:spacing w:val="-2"/>
                            <w:sz w:val="20"/>
                          </w:rPr>
                          <w:t>仅作参考之用。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 MT"/>
        </w:rPr>
        <mc:AlternateContent>
          <mc:Choice Requires="wpg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ge">
                  <wp:posOffset>4070985</wp:posOffset>
                </wp:positionV>
                <wp:extent cx="6169660" cy="3789045"/>
                <wp:effectExtent l="0" t="0" r="0" b="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60" cy="3789045"/>
                          <a:chOff x="0" y="0"/>
                          <a:chExt cx="6169660" cy="3789045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761" y="761"/>
                            <a:ext cx="6167755" cy="3787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378714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378714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378714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378714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378714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378714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378714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378714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3787140">
                                <a:moveTo>
                                  <a:pt x="0" y="3782568"/>
                                </a:moveTo>
                                <a:lnTo>
                                  <a:pt x="6163056" y="3782568"/>
                                </a:lnTo>
                              </a:path>
                              <a:path w="6167755" h="3787140">
                                <a:moveTo>
                                  <a:pt x="0" y="3784092"/>
                                </a:moveTo>
                                <a:lnTo>
                                  <a:pt x="6163056" y="3784092"/>
                                </a:lnTo>
                              </a:path>
                              <a:path w="6167755" h="3787140">
                                <a:moveTo>
                                  <a:pt x="0" y="3785616"/>
                                </a:moveTo>
                                <a:lnTo>
                                  <a:pt x="6163056" y="3785616"/>
                                </a:lnTo>
                              </a:path>
                              <a:path w="6167755" h="3787140">
                                <a:moveTo>
                                  <a:pt x="0" y="3787140"/>
                                </a:moveTo>
                                <a:lnTo>
                                  <a:pt x="6163056" y="3787140"/>
                                </a:lnTo>
                              </a:path>
                              <a:path w="6167755" h="3787140">
                                <a:moveTo>
                                  <a:pt x="0" y="0"/>
                                </a:moveTo>
                                <a:lnTo>
                                  <a:pt x="0" y="3782568"/>
                                </a:lnTo>
                              </a:path>
                              <a:path w="6167755" h="3787140">
                                <a:moveTo>
                                  <a:pt x="6163056" y="0"/>
                                </a:moveTo>
                                <a:lnTo>
                                  <a:pt x="6163056" y="3782568"/>
                                </a:lnTo>
                              </a:path>
                              <a:path w="6167755" h="3787140">
                                <a:moveTo>
                                  <a:pt x="1523" y="0"/>
                                </a:moveTo>
                                <a:lnTo>
                                  <a:pt x="1523" y="3782568"/>
                                </a:lnTo>
                              </a:path>
                              <a:path w="6167755" h="3787140">
                                <a:moveTo>
                                  <a:pt x="6164580" y="0"/>
                                </a:moveTo>
                                <a:lnTo>
                                  <a:pt x="6164580" y="3782568"/>
                                </a:lnTo>
                              </a:path>
                              <a:path w="6167755" h="3787140">
                                <a:moveTo>
                                  <a:pt x="3048" y="0"/>
                                </a:moveTo>
                                <a:lnTo>
                                  <a:pt x="3048" y="3782568"/>
                                </a:lnTo>
                              </a:path>
                              <a:path w="6167755" h="3787140">
                                <a:moveTo>
                                  <a:pt x="6166104" y="0"/>
                                </a:moveTo>
                                <a:lnTo>
                                  <a:pt x="6166104" y="3782568"/>
                                </a:lnTo>
                              </a:path>
                              <a:path w="6167755" h="3787140">
                                <a:moveTo>
                                  <a:pt x="4571" y="0"/>
                                </a:moveTo>
                                <a:lnTo>
                                  <a:pt x="4571" y="3782568"/>
                                </a:lnTo>
                              </a:path>
                              <a:path w="6167755" h="3787140">
                                <a:moveTo>
                                  <a:pt x="6167628" y="0"/>
                                </a:moveTo>
                                <a:lnTo>
                                  <a:pt x="6167628" y="3782568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0" y="0"/>
                            <a:ext cx="6169660" cy="37890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F2E936E">
                              <w:pPr>
                                <w:spacing w:before="0" w:line="240" w:lineRule="auto"/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0A89D765">
                              <w:pPr>
                                <w:spacing w:before="188" w:line="240" w:lineRule="auto"/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727A8E52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before="0"/>
                                <w:ind w:left="598" w:right="0" w:hanging="100"/>
                                <w:jc w:val="left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紧急情况概述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2575E165">
                              <w:pPr>
                                <w:spacing w:before="73" w:line="240" w:lineRule="auto"/>
                                <w:rPr>
                                  <w:rFonts w:ascii="Times New Roman"/>
                                  <w:b/>
                                  <w:sz w:val="20"/>
                                </w:rPr>
                              </w:pPr>
                            </w:p>
                            <w:p w14:paraId="36FD54D0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before="0" w:line="241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物质或者混合物危险性类别 本产品根据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GHS</w:t>
                              </w:r>
                              <w:r>
                                <w:rPr>
                                  <w:rFonts w:ascii="Times New Roman" w:eastAsia="Times New Roman"/>
                                  <w:spacing w:val="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不另分类。</w:t>
                              </w:r>
                            </w:p>
                            <w:p w14:paraId="51B1BBD6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before="0" w:line="241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7"/>
                                  <w:sz w:val="20"/>
                                </w:rPr>
                                <w:t xml:space="preserve">根据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>GHS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进行分类 本产品根据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GHS</w:t>
                              </w:r>
                              <w:r>
                                <w:rPr>
                                  <w:rFonts w:ascii="Times New Roman" w:eastAsia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不另分类。</w:t>
                              </w:r>
                            </w:p>
                            <w:p w14:paraId="03E14A81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before="82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有关对人类和环境有害的资料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4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1"/>
                                  <w:sz w:val="20"/>
                                </w:rPr>
                                <w:t xml:space="preserve">按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GHS</w:t>
                              </w:r>
                              <w:r>
                                <w:rPr>
                                  <w:rFonts w:ascii="Times New Roman" w:eastAsia="Times New Roman"/>
                                  <w:spacing w:val="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的计算方法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本产品不需要被标签。</w:t>
                              </w:r>
                            </w:p>
                            <w:p w14:paraId="637BDB6E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before="82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分类系统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17"/>
                                  <w:sz w:val="20"/>
                                </w:rPr>
                                <w:t xml:space="preserve">依据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GHS</w:t>
                              </w:r>
                              <w:r>
                                <w:rPr>
                                  <w:rFonts w:ascii="Times New Roman" w:eastAsia="Times New Roman"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而分类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并以公司和文献数据进行扩充。</w:t>
                              </w:r>
                            </w:p>
                            <w:p w14:paraId="088596FE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before="83" w:line="240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3"/>
                                  <w:sz w:val="20"/>
                                </w:rPr>
                                <w:t>标签要素</w:t>
                              </w:r>
                            </w:p>
                            <w:p w14:paraId="3789C127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before="0" w:line="224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7"/>
                                  <w:sz w:val="20"/>
                                </w:rPr>
                                <w:t xml:space="preserve">根据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>GHS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进行标签 本产品根据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GHS</w:t>
                              </w:r>
                              <w:r>
                                <w:rPr>
                                  <w:rFonts w:ascii="Times New Roman" w:eastAsia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进行了分类及标签。</w:t>
                              </w:r>
                            </w:p>
                            <w:p w14:paraId="356B0142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before="0" w:line="226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象形图 不适用</w:t>
                              </w:r>
                            </w:p>
                            <w:p w14:paraId="00CCF2BA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before="0" w:line="241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信号词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</w:p>
                            <w:p w14:paraId="1E193679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before="82" w:line="241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标签上辨别危险的成分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</w:p>
                            <w:p w14:paraId="39F1E5A4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before="0" w:line="226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9"/>
                                  <w:sz w:val="20"/>
                                </w:rPr>
                                <w:t>危险说明 不适用</w:t>
                              </w:r>
                            </w:p>
                            <w:p w14:paraId="41B80446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before="0" w:line="226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9"/>
                                  <w:sz w:val="20"/>
                                </w:rPr>
                                <w:t>防范说明 不适用</w:t>
                              </w:r>
                            </w:p>
                            <w:p w14:paraId="6B4814E8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before="0" w:line="226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8"/>
                                  <w:sz w:val="20"/>
                                </w:rPr>
                                <w:t>物理和化学危险 无相关详细资料。</w:t>
                              </w:r>
                            </w:p>
                            <w:p w14:paraId="6B5926CC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before="0" w:line="226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9"/>
                                  <w:sz w:val="20"/>
                                </w:rPr>
                                <w:t>健康危害 无相关详细资料。</w:t>
                              </w:r>
                            </w:p>
                            <w:p w14:paraId="4EF4B323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before="0" w:line="241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9"/>
                                  <w:sz w:val="20"/>
                                </w:rPr>
                                <w:t>环境危害 无相关详细资料。</w:t>
                              </w:r>
                            </w:p>
                            <w:p w14:paraId="2E5891A4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before="82" w:line="207" w:lineRule="exact"/>
                                <w:ind w:left="598" w:right="0" w:hanging="100"/>
                                <w:jc w:val="left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其它危害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1DB279E8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before="0" w:line="246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PBT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3"/>
                                  <w:sz w:val="20"/>
                                </w:rPr>
                                <w:t xml:space="preserve"> (</w:t>
                              </w:r>
                              <w:r>
                                <w:rPr>
                                  <w:sz w:val="20"/>
                                </w:rPr>
                                <w:t>残留性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、</w:t>
                              </w:r>
                              <w:r>
                                <w:rPr>
                                  <w:sz w:val="20"/>
                                </w:rPr>
                                <w:t>生物浓缩性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、</w:t>
                              </w:r>
                              <w:r>
                                <w:rPr>
                                  <w:sz w:val="20"/>
                                </w:rPr>
                                <w:t>毒性物质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"/>
                                  <w:sz w:val="20"/>
                                </w:rPr>
                                <w:t xml:space="preserve">) </w:t>
                              </w:r>
                              <w:r>
                                <w:rPr>
                                  <w:spacing w:val="-24"/>
                                  <w:sz w:val="20"/>
                                </w:rPr>
                                <w:t xml:space="preserve">及 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vPvB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"/>
                                  <w:sz w:val="20"/>
                                </w:rPr>
                                <w:t xml:space="preserve"> (</w:t>
                              </w:r>
                              <w:r>
                                <w:rPr>
                                  <w:sz w:val="20"/>
                                </w:rPr>
                                <w:t>高残留性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、</w:t>
                              </w:r>
                              <w:r>
                                <w:rPr>
                                  <w:sz w:val="20"/>
                                </w:rPr>
                                <w:t>高生物浓缩性物质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"/>
                                  <w:sz w:val="20"/>
                                </w:rPr>
                                <w:t xml:space="preserve">)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评价结果</w:t>
                              </w:r>
                            </w:p>
                            <w:p w14:paraId="3248AF62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before="0" w:line="224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PBT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3"/>
                                  <w:sz w:val="20"/>
                                </w:rPr>
                                <w:t xml:space="preserve"> (</w:t>
                              </w:r>
                              <w:r>
                                <w:rPr>
                                  <w:sz w:val="20"/>
                                </w:rPr>
                                <w:t>残留性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、</w:t>
                              </w:r>
                              <w:r>
                                <w:rPr>
                                  <w:sz w:val="20"/>
                                </w:rPr>
                                <w:t>生物浓缩性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、</w:t>
                              </w:r>
                              <w:r>
                                <w:rPr>
                                  <w:sz w:val="20"/>
                                </w:rPr>
                                <w:t>毒性物质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"/>
                                  <w:sz w:val="20"/>
                                </w:rPr>
                                <w:t xml:space="preserve">):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</w:p>
                            <w:p w14:paraId="0386960A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98"/>
                                </w:tabs>
                                <w:spacing w:before="0" w:line="297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>vPvB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 xml:space="preserve"> (</w:t>
                              </w:r>
                              <w:r>
                                <w:rPr>
                                  <w:sz w:val="20"/>
                                </w:rPr>
                                <w:t>高残留性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、</w:t>
                              </w:r>
                              <w:r>
                                <w:rPr>
                                  <w:sz w:val="20"/>
                                </w:rPr>
                                <w:t>高生物浓缩性物质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"/>
                                  <w:sz w:val="20"/>
                                </w:rPr>
                                <w:t xml:space="preserve">):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不适用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2" o:spid="_x0000_s1026" o:spt="203" style="position:absolute;left:0pt;margin-left:54.9pt;margin-top:320.55pt;height:298.35pt;width:485.8pt;mso-position-horizontal-relative:page;mso-position-vertical-relative:page;z-index:-251654144;mso-width-relative:page;mso-height-relative:page;" coordsize="6169660,3789045" o:gfxdata="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">
                <o:lock v:ext="edit" aspectratio="f"/>
                <v:shape id="Graphic 13" o:spid="_x0000_s1026" o:spt="100" style="position:absolute;left:761;top:761;height:3787140;width:6167755;" filled="f" stroked="t" coordsize="6167755,3787140" o:gfxdata="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QCL4ugAAANsA&#10;AAAPAAAAAAAAAAEAIAAAACIAAABkcnMvZG93bnJldi54bWxQSwECFAAUAAAACACHTuJAMy8FnjsA&#10;AAA5AAAAEAAAAAAAAAABACAAAAAJAQAAZHJzL3NoYXBleG1sLnhtbFBLBQYAAAAABgAGAFsBAACz&#10;AwAAAAA=&#10;" path="m0,0l6163056,0em0,1524l6163056,1524em0,3048l6163056,3048em0,4572l6163056,4572em0,0l6163056,0em0,1524l6163056,1524em0,3048l6163056,3048em0,4572l6163056,4572em0,3782568l6163056,3782568em0,3784092l6163056,3784092em0,3785616l6163056,3785616em0,3787140l6163056,3787140em0,0l0,3782568em6163056,0l6163056,3782568em1523,0l1523,3782568em6164580,0l6164580,3782568em3048,0l3048,3782568em6166104,0l6166104,3782568em4571,0l4571,3782568em6167628,0l6167628,3782568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14" o:spid="_x0000_s1026" o:spt="202" type="#_x0000_t202" style="position:absolute;left:0;top:0;height:3789045;width:6169660;" filled="f" stroked="f" coordsize="21600,21600" o:gfxdata="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Ux97u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F2E936E">
                        <w:pPr>
                          <w:spacing w:before="0" w:line="240" w:lineRule="auto"/>
                          <w:rPr>
                            <w:rFonts w:ascii="Arial MT"/>
                            <w:sz w:val="20"/>
                          </w:rPr>
                        </w:pPr>
                      </w:p>
                      <w:p w14:paraId="0A89D765">
                        <w:pPr>
                          <w:spacing w:before="188" w:line="240" w:lineRule="auto"/>
                          <w:rPr>
                            <w:rFonts w:ascii="Arial MT"/>
                            <w:sz w:val="20"/>
                          </w:rPr>
                        </w:pPr>
                      </w:p>
                      <w:p w14:paraId="727A8E52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before="0"/>
                          <w:ind w:left="598" w:right="0" w:hanging="100"/>
                          <w:jc w:val="left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紧急情况概述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14:paraId="2575E165">
                        <w:pPr>
                          <w:spacing w:before="73" w:line="240" w:lineRule="auto"/>
                          <w:rPr>
                            <w:rFonts w:ascii="Times New Roman"/>
                            <w:b/>
                            <w:sz w:val="20"/>
                          </w:rPr>
                        </w:pPr>
                      </w:p>
                      <w:p w14:paraId="36FD54D0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before="0" w:line="241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8"/>
                            <w:sz w:val="20"/>
                          </w:rPr>
                          <w:t xml:space="preserve">物质或者混合物危险性类别 本产品根据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GHS</w:t>
                        </w:r>
                        <w:r>
                          <w:rPr>
                            <w:rFonts w:ascii="Times New Roman" w:eastAsia="Times New Roman"/>
                            <w:spacing w:val="8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不另分类。</w:t>
                        </w:r>
                      </w:p>
                      <w:p w14:paraId="51B1BBD6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before="0" w:line="241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17"/>
                            <w:sz w:val="20"/>
                          </w:rPr>
                          <w:t xml:space="preserve">根据 </w:t>
                        </w:r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>GHS</w:t>
                        </w:r>
                        <w:r>
                          <w:rPr>
                            <w:rFonts w:ascii="Times New Roman" w:eastAsia="Times New Roman"/>
                            <w:b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进行分类 本产品根据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GHS</w:t>
                        </w:r>
                        <w:r>
                          <w:rPr>
                            <w:rFonts w:ascii="Times New Roman" w:eastAsia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不另分类。</w:t>
                        </w:r>
                      </w:p>
                      <w:p w14:paraId="03E14A81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before="82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有关对人类和环境有害的资料</w:t>
                        </w:r>
                        <w:r>
                          <w:rPr>
                            <w:rFonts w:ascii="Times New Roman" w:eastAsia="Times New Roman"/>
                            <w:b/>
                            <w:spacing w:val="4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1"/>
                            <w:sz w:val="20"/>
                          </w:rPr>
                          <w:t xml:space="preserve">按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GHS</w:t>
                        </w:r>
                        <w:r>
                          <w:rPr>
                            <w:rFonts w:ascii="Times New Roman" w:eastAsia="Times New Roman"/>
                            <w:spacing w:val="1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的计算方法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,</w:t>
                        </w:r>
                        <w:r>
                          <w:rPr>
                            <w:spacing w:val="-3"/>
                            <w:sz w:val="20"/>
                          </w:rPr>
                          <w:t>本产品不需要被标签。</w:t>
                        </w:r>
                      </w:p>
                      <w:p w14:paraId="637BDB6E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before="82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分类系统</w:t>
                        </w:r>
                        <w:r>
                          <w:rPr>
                            <w:rFonts w:ascii="Times New Roman" w:eastAsia="Times New Roman"/>
                            <w:b/>
                            <w:spacing w:val="1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17"/>
                            <w:sz w:val="20"/>
                          </w:rPr>
                          <w:t xml:space="preserve">依据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GHS</w:t>
                        </w:r>
                        <w:r>
                          <w:rPr>
                            <w:rFonts w:ascii="Times New Roman" w:eastAsia="Times New Roman"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而分类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,</w:t>
                        </w:r>
                        <w:r>
                          <w:rPr>
                            <w:spacing w:val="-3"/>
                            <w:sz w:val="20"/>
                          </w:rPr>
                          <w:t>并以公司和文献数据进行扩充。</w:t>
                        </w:r>
                      </w:p>
                      <w:p w14:paraId="088596FE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before="83" w:line="240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3"/>
                            <w:sz w:val="20"/>
                          </w:rPr>
                          <w:t>标签要素</w:t>
                        </w:r>
                      </w:p>
                      <w:p w14:paraId="3789C127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before="0" w:line="224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17"/>
                            <w:sz w:val="20"/>
                          </w:rPr>
                          <w:t xml:space="preserve">根据 </w:t>
                        </w:r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>GHS</w:t>
                        </w:r>
                        <w:r>
                          <w:rPr>
                            <w:rFonts w:ascii="Times New Roman" w:eastAsia="Times New Roman"/>
                            <w:b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进行标签 本产品根据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GHS</w:t>
                        </w:r>
                        <w:r>
                          <w:rPr>
                            <w:rFonts w:ascii="Times New Roman" w:eastAsia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</w:rPr>
                          <w:t>进行了分类及标签。</w:t>
                        </w:r>
                      </w:p>
                      <w:p w14:paraId="356B0142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before="0" w:line="226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象形图 不适用</w:t>
                        </w:r>
                      </w:p>
                      <w:p w14:paraId="00CCF2BA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before="0" w:line="241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信号词</w:t>
                        </w:r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</w:p>
                      <w:p w14:paraId="1E193679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before="82" w:line="241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标签上辨别危险的成分</w:t>
                        </w:r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</w:p>
                      <w:p w14:paraId="39F1E5A4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before="0" w:line="226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9"/>
                            <w:sz w:val="20"/>
                          </w:rPr>
                          <w:t>危险说明 不适用</w:t>
                        </w:r>
                      </w:p>
                      <w:p w14:paraId="41B80446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before="0" w:line="226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9"/>
                            <w:sz w:val="20"/>
                          </w:rPr>
                          <w:t>防范说明 不适用</w:t>
                        </w:r>
                      </w:p>
                      <w:p w14:paraId="6B4814E8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before="0" w:line="226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8"/>
                            <w:sz w:val="20"/>
                          </w:rPr>
                          <w:t>物理和化学危险 无相关详细资料。</w:t>
                        </w:r>
                      </w:p>
                      <w:p w14:paraId="6B5926CC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before="0" w:line="226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9"/>
                            <w:sz w:val="20"/>
                          </w:rPr>
                          <w:t>健康危害 无相关详细资料。</w:t>
                        </w:r>
                      </w:p>
                      <w:p w14:paraId="4EF4B323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before="0" w:line="241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9"/>
                            <w:sz w:val="20"/>
                          </w:rPr>
                          <w:t>环境危害 无相关详细资料。</w:t>
                        </w:r>
                      </w:p>
                      <w:p w14:paraId="2E5891A4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before="82" w:line="207" w:lineRule="exact"/>
                          <w:ind w:left="598" w:right="0" w:hanging="100"/>
                          <w:jc w:val="left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其它危害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14:paraId="1DB279E8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before="0" w:line="246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PBT</w:t>
                        </w:r>
                        <w:r>
                          <w:rPr>
                            <w:rFonts w:ascii="Times New Roman" w:eastAsia="Times New Roman"/>
                            <w:b/>
                            <w:spacing w:val="-3"/>
                            <w:sz w:val="20"/>
                          </w:rPr>
                          <w:t xml:space="preserve"> (</w:t>
                        </w:r>
                        <w:r>
                          <w:rPr>
                            <w:sz w:val="20"/>
                          </w:rPr>
                          <w:t>残留性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、</w:t>
                        </w:r>
                        <w:r>
                          <w:rPr>
                            <w:sz w:val="20"/>
                          </w:rPr>
                          <w:t>生物浓缩性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、</w:t>
                        </w:r>
                        <w:r>
                          <w:rPr>
                            <w:sz w:val="20"/>
                          </w:rPr>
                          <w:t>毒性物质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"/>
                            <w:sz w:val="20"/>
                          </w:rPr>
                          <w:t xml:space="preserve">) </w:t>
                        </w:r>
                        <w:r>
                          <w:rPr>
                            <w:spacing w:val="-24"/>
                            <w:sz w:val="20"/>
                          </w:rPr>
                          <w:t xml:space="preserve">及 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vPvB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"/>
                            <w:sz w:val="20"/>
                          </w:rPr>
                          <w:t xml:space="preserve"> (</w:t>
                        </w:r>
                        <w:r>
                          <w:rPr>
                            <w:sz w:val="20"/>
                          </w:rPr>
                          <w:t>高残留性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、</w:t>
                        </w:r>
                        <w:r>
                          <w:rPr>
                            <w:sz w:val="20"/>
                          </w:rPr>
                          <w:t>高生物浓缩性物质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"/>
                            <w:sz w:val="20"/>
                          </w:rPr>
                          <w:t xml:space="preserve">) </w:t>
                        </w:r>
                        <w:r>
                          <w:rPr>
                            <w:spacing w:val="-3"/>
                            <w:sz w:val="20"/>
                          </w:rPr>
                          <w:t>评价结果</w:t>
                        </w:r>
                      </w:p>
                      <w:p w14:paraId="3248AF62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before="0" w:line="224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PBT</w:t>
                        </w:r>
                        <w:r>
                          <w:rPr>
                            <w:rFonts w:ascii="Times New Roman" w:eastAsia="Times New Roman"/>
                            <w:b/>
                            <w:spacing w:val="-3"/>
                            <w:sz w:val="20"/>
                          </w:rPr>
                          <w:t xml:space="preserve"> (</w:t>
                        </w:r>
                        <w:r>
                          <w:rPr>
                            <w:sz w:val="20"/>
                          </w:rPr>
                          <w:t>残留性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、</w:t>
                        </w:r>
                        <w:r>
                          <w:rPr>
                            <w:sz w:val="20"/>
                          </w:rPr>
                          <w:t>生物浓缩性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、</w:t>
                        </w:r>
                        <w:r>
                          <w:rPr>
                            <w:sz w:val="20"/>
                          </w:rPr>
                          <w:t>毒性物质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"/>
                            <w:sz w:val="20"/>
                          </w:rPr>
                          <w:t xml:space="preserve">): </w:t>
                        </w:r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</w:p>
                      <w:p w14:paraId="0386960A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98"/>
                          </w:tabs>
                          <w:spacing w:before="0" w:line="297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>vPvB</w:t>
                        </w:r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 xml:space="preserve"> (</w:t>
                        </w:r>
                        <w:r>
                          <w:rPr>
                            <w:sz w:val="20"/>
                          </w:rPr>
                          <w:t>高残留性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、</w:t>
                        </w:r>
                        <w:r>
                          <w:rPr>
                            <w:sz w:val="20"/>
                          </w:rPr>
                          <w:t>高生物浓缩性物质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"/>
                            <w:sz w:val="20"/>
                          </w:rPr>
                          <w:t xml:space="preserve">): </w:t>
                        </w:r>
                        <w:r>
                          <w:rPr>
                            <w:spacing w:val="-4"/>
                            <w:sz w:val="20"/>
                          </w:rPr>
                          <w:t>不适用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 MT"/>
        </w:rPr>
        <mc:AlternateContent>
          <mc:Choice Requires="wpg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ge">
                  <wp:posOffset>7925435</wp:posOffset>
                </wp:positionV>
                <wp:extent cx="6169660" cy="1227455"/>
                <wp:effectExtent l="0" t="0" r="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60" cy="1227455"/>
                          <a:chOff x="0" y="0"/>
                          <a:chExt cx="6169660" cy="1227455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761" y="761"/>
                            <a:ext cx="6167755" cy="1186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118618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186180">
                                <a:moveTo>
                                  <a:pt x="0" y="1523"/>
                                </a:moveTo>
                                <a:lnTo>
                                  <a:pt x="6163056" y="1523"/>
                                </a:lnTo>
                              </a:path>
                              <a:path w="6167755" h="1186180">
                                <a:moveTo>
                                  <a:pt x="0" y="3047"/>
                                </a:moveTo>
                                <a:lnTo>
                                  <a:pt x="6163056" y="3047"/>
                                </a:lnTo>
                              </a:path>
                              <a:path w="6167755" h="1186180">
                                <a:moveTo>
                                  <a:pt x="0" y="4571"/>
                                </a:moveTo>
                                <a:lnTo>
                                  <a:pt x="6163056" y="4571"/>
                                </a:lnTo>
                              </a:path>
                              <a:path w="6167755" h="118618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186180">
                                <a:moveTo>
                                  <a:pt x="0" y="1523"/>
                                </a:moveTo>
                                <a:lnTo>
                                  <a:pt x="6163056" y="1523"/>
                                </a:lnTo>
                              </a:path>
                              <a:path w="6167755" h="1186180">
                                <a:moveTo>
                                  <a:pt x="0" y="3047"/>
                                </a:moveTo>
                                <a:lnTo>
                                  <a:pt x="6163056" y="3047"/>
                                </a:lnTo>
                              </a:path>
                              <a:path w="6167755" h="1186180">
                                <a:moveTo>
                                  <a:pt x="0" y="4571"/>
                                </a:moveTo>
                                <a:lnTo>
                                  <a:pt x="6163056" y="4571"/>
                                </a:lnTo>
                              </a:path>
                              <a:path w="6167755" h="1186180">
                                <a:moveTo>
                                  <a:pt x="0" y="1181099"/>
                                </a:moveTo>
                                <a:lnTo>
                                  <a:pt x="6163056" y="1181099"/>
                                </a:lnTo>
                              </a:path>
                              <a:path w="6167755" h="1186180">
                                <a:moveTo>
                                  <a:pt x="0" y="1182623"/>
                                </a:moveTo>
                                <a:lnTo>
                                  <a:pt x="6163056" y="1182623"/>
                                </a:lnTo>
                              </a:path>
                              <a:path w="6167755" h="1186180">
                                <a:moveTo>
                                  <a:pt x="0" y="1184147"/>
                                </a:moveTo>
                                <a:lnTo>
                                  <a:pt x="6163056" y="1184147"/>
                                </a:lnTo>
                              </a:path>
                              <a:path w="6167755" h="1186180">
                                <a:moveTo>
                                  <a:pt x="0" y="1185671"/>
                                </a:moveTo>
                                <a:lnTo>
                                  <a:pt x="6163056" y="1185671"/>
                                </a:lnTo>
                              </a:path>
                              <a:path w="6167755" h="1186180">
                                <a:moveTo>
                                  <a:pt x="0" y="0"/>
                                </a:moveTo>
                                <a:lnTo>
                                  <a:pt x="0" y="1181099"/>
                                </a:lnTo>
                              </a:path>
                              <a:path w="6167755" h="1186180">
                                <a:moveTo>
                                  <a:pt x="6163056" y="0"/>
                                </a:moveTo>
                                <a:lnTo>
                                  <a:pt x="6163056" y="1181099"/>
                                </a:lnTo>
                              </a:path>
                              <a:path w="6167755" h="1186180">
                                <a:moveTo>
                                  <a:pt x="1523" y="0"/>
                                </a:moveTo>
                                <a:lnTo>
                                  <a:pt x="1523" y="1181099"/>
                                </a:lnTo>
                              </a:path>
                              <a:path w="6167755" h="1186180">
                                <a:moveTo>
                                  <a:pt x="6164580" y="0"/>
                                </a:moveTo>
                                <a:lnTo>
                                  <a:pt x="6164580" y="1181099"/>
                                </a:lnTo>
                              </a:path>
                              <a:path w="6167755" h="1186180">
                                <a:moveTo>
                                  <a:pt x="3048" y="0"/>
                                </a:moveTo>
                                <a:lnTo>
                                  <a:pt x="3048" y="1181099"/>
                                </a:lnTo>
                              </a:path>
                              <a:path w="6167755" h="1186180">
                                <a:moveTo>
                                  <a:pt x="6166104" y="0"/>
                                </a:moveTo>
                                <a:lnTo>
                                  <a:pt x="6166104" y="1181099"/>
                                </a:lnTo>
                              </a:path>
                              <a:path w="6167755" h="1186180">
                                <a:moveTo>
                                  <a:pt x="4571" y="0"/>
                                </a:moveTo>
                                <a:lnTo>
                                  <a:pt x="4571" y="1181099"/>
                                </a:lnTo>
                              </a:path>
                              <a:path w="6167755" h="1186180">
                                <a:moveTo>
                                  <a:pt x="6167628" y="0"/>
                                </a:moveTo>
                                <a:lnTo>
                                  <a:pt x="6167628" y="1181099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316229" y="424491"/>
                            <a:ext cx="2480310" cy="5670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B68993C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100"/>
                                </w:tabs>
                                <w:spacing w:before="0" w:line="220" w:lineRule="exact"/>
                                <w:ind w:left="100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化学特性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混合物</w:t>
                              </w:r>
                            </w:p>
                            <w:p w14:paraId="4D745876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100"/>
                                </w:tabs>
                                <w:spacing w:before="0" w:line="222" w:lineRule="exact"/>
                                <w:ind w:left="100" w:right="0" w:hanging="100"/>
                                <w:jc w:val="left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描述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5098A86C">
                              <w:pPr>
                                <w:spacing w:before="0" w:line="211" w:lineRule="auto"/>
                                <w:ind w:left="100" w:right="18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由以下含有无害添加剂的成分组成的混合物危险说明请参阅第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16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部分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5421629" y="994860"/>
                            <a:ext cx="639445" cy="2330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CAA9EED">
                              <w:pPr>
                                <w:spacing w:before="0" w:line="188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(</w:t>
                              </w:r>
                              <w:r>
                                <w:rPr>
                                  <w:spacing w:val="-20"/>
                                  <w:sz w:val="16"/>
                                </w:rPr>
                                <w:t xml:space="preserve">在 </w:t>
                              </w: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2</w:t>
                              </w:r>
                              <w:r>
                                <w:rPr>
                                  <w:rFonts w:ascii="Times New Roman" w:eastAsia="Times New Roman"/>
                                  <w:spacing w:val="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页继续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>)</w:t>
                              </w:r>
                            </w:p>
                            <w:p w14:paraId="189254B3">
                              <w:pPr>
                                <w:spacing w:before="39"/>
                                <w:ind w:left="0" w:right="18" w:firstLine="0"/>
                                <w:jc w:val="right"/>
                                <w:rPr>
                                  <w:rFonts w:ascii="Times New Roman"/>
                                  <w:sz w:val="12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5"/>
                                  <w:sz w:val="12"/>
                                </w:rPr>
                                <w:t>CN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" o:spid="_x0000_s1026" o:spt="203" style="position:absolute;left:0pt;margin-left:54.9pt;margin-top:624.05pt;height:96.65pt;width:485.8pt;mso-position-horizontal-relative:page;mso-position-vertical-relative:page;z-index:-251653120;mso-width-relative:page;mso-height-relative:page;" coordsize="6169660,1227455" o:gfxdata="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">
                <o:lock v:ext="edit" aspectratio="f"/>
                <v:shape id="Graphic 16" o:spid="_x0000_s1026" o:spt="100" style="position:absolute;left:761;top:761;height:1186180;width:6167755;" filled="f" stroked="t" coordsize="6167755,1186180" o:gfxdata="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Y10jLsAAADb&#10;AAAADwAAAAAAAAABACAAAAAiAAAAZHJzL2Rvd25yZXYueG1sUEsBAhQAFAAAAAgAh07iQDMvBZ47&#10;AAAAOQAAABAAAAAAAAAAAQAgAAAACgEAAGRycy9zaGFwZXhtbC54bWxQSwUGAAAAAAYABgBbAQAA&#10;tAMAAAAA&#10;" path="m0,0l6163056,0em0,1523l6163056,1523em0,3047l6163056,3047em0,4571l6163056,4571em0,0l6163056,0em0,1523l6163056,1523em0,3047l6163056,3047em0,4571l6163056,4571em0,1181099l6163056,1181099em0,1182623l6163056,1182623em0,1184147l6163056,1184147em0,1185671l6163056,1185671em0,0l0,1181099em6163056,0l6163056,1181099em1523,0l1523,1181099em6164580,0l6164580,1181099em3048,0l3048,1181099em6166104,0l6166104,1181099em4571,0l4571,1181099em6167628,0l6167628,1181099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17" o:spid="_x0000_s1026" o:spt="202" type="#_x0000_t202" style="position:absolute;left:316229;top:424491;height:567055;width:2480310;" filled="f" stroked="f" coordsize="21600,21600" o:gfxdata="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Xjacy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B68993C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100"/>
                          </w:tabs>
                          <w:spacing w:before="0" w:line="220" w:lineRule="exact"/>
                          <w:ind w:left="100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化学特性</w:t>
                        </w:r>
                        <w:r>
                          <w:rPr>
                            <w:rFonts w:ascii="Times New Roman" w:eastAsia="Times New Roman"/>
                            <w:b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</w:rPr>
                          <w:t>混合物</w:t>
                        </w:r>
                      </w:p>
                      <w:p w14:paraId="4D745876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100"/>
                          </w:tabs>
                          <w:spacing w:before="0" w:line="222" w:lineRule="exact"/>
                          <w:ind w:left="100" w:right="0" w:hanging="100"/>
                          <w:jc w:val="left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描述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14:paraId="5098A86C">
                        <w:pPr>
                          <w:spacing w:before="0" w:line="211" w:lineRule="auto"/>
                          <w:ind w:left="100" w:right="18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由以下含有无害添加剂的成分组成的混合物危险说明请参阅第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16</w:t>
                        </w:r>
                        <w:r>
                          <w:rPr>
                            <w:spacing w:val="-2"/>
                            <w:sz w:val="20"/>
                          </w:rPr>
                          <w:t>部分</w:t>
                        </w:r>
                      </w:p>
                    </w:txbxContent>
                  </v:textbox>
                </v:shape>
                <v:shape id="Textbox 18" o:spid="_x0000_s1026" o:spt="202" type="#_x0000_t202" style="position:absolute;left:5421629;top:994860;height:233045;width:639445;" filled="f" stroked="f" coordsize="21600,21600" o:gfxdata="UEsDBAoAAAAAAIdO4kAAAAAAAAAAAAAAAAAEAAAAZHJzL1BLAwQUAAAACACHTuJA9Hz9vr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gZV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Hz9v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CAA9EED">
                        <w:pPr>
                          <w:spacing w:before="0" w:line="188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16"/>
                          </w:rPr>
                        </w:pPr>
                        <w:r>
                          <w:rPr>
                            <w:rFonts w:ascii="Times New Roman" w:eastAsia="Times New Roman"/>
                            <w:sz w:val="16"/>
                          </w:rPr>
                          <w:t>(</w:t>
                        </w:r>
                        <w:r>
                          <w:rPr>
                            <w:spacing w:val="-20"/>
                            <w:sz w:val="16"/>
                          </w:rPr>
                          <w:t xml:space="preserve">在 </w:t>
                        </w:r>
                        <w:r>
                          <w:rPr>
                            <w:rFonts w:ascii="Times New Roman" w:eastAsia="Times New Roman"/>
                            <w:sz w:val="16"/>
                          </w:rPr>
                          <w:t>2</w:t>
                        </w:r>
                        <w:r>
                          <w:rPr>
                            <w:rFonts w:ascii="Times New Roman" w:eastAsia="Times New Roman"/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页继续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>)</w:t>
                        </w:r>
                      </w:p>
                      <w:p w14:paraId="189254B3">
                        <w:pPr>
                          <w:spacing w:before="39"/>
                          <w:ind w:left="0" w:right="18" w:firstLine="0"/>
                          <w:jc w:val="right"/>
                          <w:rPr>
                            <w:rFonts w:ascii="Times New Roman"/>
                            <w:sz w:val="12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12"/>
                          </w:rPr>
                          <w:t>CN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3"/>
        <w:tblW w:w="9192" w:type="dxa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64F231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192" w:type="dxa"/>
            <w:shd w:val="clear" w:color="auto" w:fill="0000FF"/>
          </w:tcPr>
          <w:p w14:paraId="60C3E2F2">
            <w:pPr>
              <w:pStyle w:val="8"/>
              <w:spacing w:line="298" w:lineRule="exact"/>
              <w:ind w:left="16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1</w:t>
            </w:r>
            <w:r>
              <w:rPr>
                <w:rFonts w:ascii="Times New Roman" w:eastAsia="Times New Roman"/>
                <w:b/>
                <w:color w:val="FFFFFF"/>
                <w:spacing w:val="2"/>
                <w:sz w:val="24"/>
              </w:rPr>
              <w:t xml:space="preserve"> </w:t>
            </w:r>
            <w:r>
              <w:rPr>
                <w:color w:val="FFFFFF"/>
                <w:spacing w:val="-2"/>
                <w:sz w:val="24"/>
              </w:rPr>
              <w:t>化学品及企业标识</w:t>
            </w:r>
          </w:p>
        </w:tc>
      </w:tr>
    </w:tbl>
    <w:p w14:paraId="76467B3E">
      <w:pPr>
        <w:pStyle w:val="2"/>
        <w:rPr>
          <w:rFonts w:ascii="Arial MT"/>
        </w:rPr>
      </w:pPr>
    </w:p>
    <w:p w14:paraId="60D75A82">
      <w:pPr>
        <w:pStyle w:val="2"/>
        <w:rPr>
          <w:rFonts w:ascii="Arial MT"/>
        </w:rPr>
      </w:pPr>
    </w:p>
    <w:p w14:paraId="50AE6A9E">
      <w:pPr>
        <w:pStyle w:val="2"/>
        <w:rPr>
          <w:rFonts w:ascii="Arial MT"/>
        </w:rPr>
      </w:pPr>
    </w:p>
    <w:p w14:paraId="52EDFE60">
      <w:pPr>
        <w:pStyle w:val="2"/>
        <w:rPr>
          <w:rFonts w:ascii="Arial MT"/>
        </w:rPr>
      </w:pPr>
    </w:p>
    <w:p w14:paraId="53B413DF">
      <w:pPr>
        <w:pStyle w:val="2"/>
        <w:rPr>
          <w:rFonts w:ascii="Arial MT"/>
        </w:rPr>
      </w:pPr>
    </w:p>
    <w:p w14:paraId="394E7098">
      <w:pPr>
        <w:pStyle w:val="2"/>
        <w:rPr>
          <w:rFonts w:ascii="Arial MT"/>
        </w:rPr>
      </w:pPr>
    </w:p>
    <w:p w14:paraId="08C8A9C6">
      <w:pPr>
        <w:pStyle w:val="2"/>
        <w:rPr>
          <w:rFonts w:ascii="Arial MT"/>
        </w:rPr>
      </w:pPr>
    </w:p>
    <w:p w14:paraId="07C1090A">
      <w:pPr>
        <w:pStyle w:val="2"/>
        <w:rPr>
          <w:rFonts w:ascii="Arial MT"/>
        </w:rPr>
      </w:pPr>
    </w:p>
    <w:p w14:paraId="67C81B78">
      <w:pPr>
        <w:pStyle w:val="2"/>
        <w:rPr>
          <w:rFonts w:ascii="Arial MT"/>
        </w:rPr>
      </w:pPr>
    </w:p>
    <w:p w14:paraId="3FDEA569">
      <w:pPr>
        <w:pStyle w:val="2"/>
        <w:rPr>
          <w:rFonts w:ascii="Arial MT"/>
        </w:rPr>
      </w:pPr>
    </w:p>
    <w:p w14:paraId="1A1F484E">
      <w:pPr>
        <w:pStyle w:val="2"/>
        <w:rPr>
          <w:rFonts w:ascii="Arial MT"/>
        </w:rPr>
      </w:pPr>
    </w:p>
    <w:p w14:paraId="268D9FAF">
      <w:pPr>
        <w:pStyle w:val="2"/>
        <w:rPr>
          <w:rFonts w:ascii="Arial MT"/>
        </w:rPr>
      </w:pPr>
    </w:p>
    <w:p w14:paraId="6B512D75">
      <w:pPr>
        <w:pStyle w:val="2"/>
        <w:rPr>
          <w:rFonts w:ascii="Arial MT"/>
        </w:rPr>
      </w:pPr>
    </w:p>
    <w:p w14:paraId="47F70C90">
      <w:pPr>
        <w:pStyle w:val="2"/>
        <w:rPr>
          <w:rFonts w:ascii="Arial MT"/>
        </w:rPr>
      </w:pPr>
    </w:p>
    <w:p w14:paraId="0A623D0A">
      <w:pPr>
        <w:pStyle w:val="2"/>
        <w:rPr>
          <w:rFonts w:ascii="Arial MT"/>
        </w:rPr>
      </w:pPr>
    </w:p>
    <w:p w14:paraId="49546470">
      <w:pPr>
        <w:pStyle w:val="2"/>
        <w:rPr>
          <w:rFonts w:ascii="Arial MT"/>
        </w:rPr>
      </w:pPr>
    </w:p>
    <w:p w14:paraId="1AB4943C">
      <w:pPr>
        <w:pStyle w:val="2"/>
        <w:rPr>
          <w:rFonts w:ascii="Arial MT"/>
        </w:rPr>
      </w:pPr>
    </w:p>
    <w:p w14:paraId="4462EF77">
      <w:pPr>
        <w:pStyle w:val="2"/>
        <w:rPr>
          <w:rFonts w:ascii="Arial MT"/>
        </w:rPr>
      </w:pPr>
    </w:p>
    <w:p w14:paraId="497BFCA6">
      <w:pPr>
        <w:pStyle w:val="2"/>
        <w:rPr>
          <w:rFonts w:ascii="Arial MT"/>
        </w:rPr>
      </w:pPr>
    </w:p>
    <w:p w14:paraId="5C0E4F68">
      <w:pPr>
        <w:pStyle w:val="2"/>
        <w:rPr>
          <w:rFonts w:ascii="Arial MT"/>
        </w:rPr>
      </w:pPr>
    </w:p>
    <w:p w14:paraId="384A4C24">
      <w:pPr>
        <w:pStyle w:val="2"/>
        <w:spacing w:before="9"/>
        <w:rPr>
          <w:rFonts w:ascii="Arial MT"/>
        </w:rPr>
      </w:pPr>
    </w:p>
    <w:tbl>
      <w:tblPr>
        <w:tblStyle w:val="3"/>
        <w:tblW w:w="9192" w:type="dxa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4048EA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192" w:type="dxa"/>
            <w:shd w:val="clear" w:color="auto" w:fill="0000FF"/>
          </w:tcPr>
          <w:p w14:paraId="16651575">
            <w:pPr>
              <w:pStyle w:val="8"/>
              <w:spacing w:line="298" w:lineRule="exact"/>
              <w:ind w:left="16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2</w:t>
            </w:r>
            <w:r>
              <w:rPr>
                <w:rFonts w:ascii="Times New Roman" w:eastAsia="Times New Roman"/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color w:val="FFFFFF"/>
                <w:spacing w:val="-2"/>
                <w:sz w:val="24"/>
              </w:rPr>
              <w:t>危险性概述</w:t>
            </w:r>
          </w:p>
        </w:tc>
      </w:tr>
    </w:tbl>
    <w:p w14:paraId="4D55B590">
      <w:pPr>
        <w:pStyle w:val="2"/>
        <w:spacing w:before="183"/>
        <w:rPr>
          <w:rFonts w:ascii="Arial MT"/>
        </w:rPr>
      </w:pPr>
    </w:p>
    <w:tbl>
      <w:tblPr>
        <w:tblStyle w:val="3"/>
        <w:tblW w:w="9192" w:type="dxa"/>
        <w:tblInd w:w="372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2EF6EB0C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9192" w:type="dxa"/>
          </w:tcPr>
          <w:p w14:paraId="020E6023">
            <w:pPr>
              <w:pStyle w:val="8"/>
              <w:spacing w:line="226" w:lineRule="exact"/>
              <w:ind w:left="337"/>
              <w:rPr>
                <w:sz w:val="20"/>
              </w:rPr>
            </w:pPr>
            <w:r>
              <w:rPr>
                <w:spacing w:val="-12"/>
                <w:sz w:val="20"/>
              </w:rPr>
              <w:t>根据产品规格， 固体， 无资料</w:t>
            </w:r>
          </w:p>
        </w:tc>
      </w:tr>
    </w:tbl>
    <w:p w14:paraId="01303013">
      <w:pPr>
        <w:pStyle w:val="2"/>
        <w:rPr>
          <w:rFonts w:ascii="Arial MT"/>
        </w:rPr>
      </w:pPr>
    </w:p>
    <w:p w14:paraId="1B539922">
      <w:pPr>
        <w:pStyle w:val="2"/>
        <w:rPr>
          <w:rFonts w:ascii="Arial MT"/>
        </w:rPr>
      </w:pPr>
    </w:p>
    <w:p w14:paraId="2BE2E248">
      <w:pPr>
        <w:pStyle w:val="2"/>
        <w:rPr>
          <w:rFonts w:ascii="Arial MT"/>
        </w:rPr>
      </w:pPr>
    </w:p>
    <w:p w14:paraId="16E85C57">
      <w:pPr>
        <w:pStyle w:val="2"/>
        <w:rPr>
          <w:rFonts w:ascii="Arial MT"/>
        </w:rPr>
      </w:pPr>
    </w:p>
    <w:p w14:paraId="2732A6E5">
      <w:pPr>
        <w:pStyle w:val="2"/>
        <w:rPr>
          <w:rFonts w:ascii="Arial MT"/>
        </w:rPr>
      </w:pPr>
    </w:p>
    <w:p w14:paraId="044195C8">
      <w:pPr>
        <w:pStyle w:val="2"/>
        <w:rPr>
          <w:rFonts w:ascii="Arial MT"/>
        </w:rPr>
      </w:pPr>
    </w:p>
    <w:p w14:paraId="26F873E2">
      <w:pPr>
        <w:pStyle w:val="2"/>
        <w:rPr>
          <w:rFonts w:ascii="Arial MT"/>
        </w:rPr>
      </w:pPr>
    </w:p>
    <w:p w14:paraId="2705E340">
      <w:pPr>
        <w:pStyle w:val="2"/>
        <w:rPr>
          <w:rFonts w:ascii="Arial MT"/>
        </w:rPr>
      </w:pPr>
    </w:p>
    <w:p w14:paraId="4371FD79">
      <w:pPr>
        <w:pStyle w:val="2"/>
        <w:rPr>
          <w:rFonts w:ascii="Arial MT"/>
        </w:rPr>
      </w:pPr>
    </w:p>
    <w:p w14:paraId="52B09717">
      <w:pPr>
        <w:pStyle w:val="2"/>
        <w:rPr>
          <w:rFonts w:ascii="Arial MT"/>
        </w:rPr>
      </w:pPr>
    </w:p>
    <w:p w14:paraId="2AB1D47D">
      <w:pPr>
        <w:pStyle w:val="2"/>
        <w:rPr>
          <w:rFonts w:ascii="Arial MT"/>
        </w:rPr>
      </w:pPr>
    </w:p>
    <w:p w14:paraId="53B33973">
      <w:pPr>
        <w:pStyle w:val="2"/>
        <w:rPr>
          <w:rFonts w:ascii="Arial MT"/>
        </w:rPr>
      </w:pPr>
    </w:p>
    <w:p w14:paraId="4A7233A3">
      <w:pPr>
        <w:pStyle w:val="2"/>
        <w:rPr>
          <w:rFonts w:ascii="Arial MT"/>
        </w:rPr>
      </w:pPr>
    </w:p>
    <w:p w14:paraId="0A7375F0">
      <w:pPr>
        <w:pStyle w:val="2"/>
        <w:rPr>
          <w:rFonts w:ascii="Arial MT"/>
        </w:rPr>
      </w:pPr>
    </w:p>
    <w:p w14:paraId="0533BAF6">
      <w:pPr>
        <w:pStyle w:val="2"/>
        <w:rPr>
          <w:rFonts w:ascii="Arial MT"/>
        </w:rPr>
      </w:pPr>
    </w:p>
    <w:p w14:paraId="3543C482">
      <w:pPr>
        <w:pStyle w:val="2"/>
        <w:rPr>
          <w:rFonts w:ascii="Arial MT"/>
        </w:rPr>
      </w:pPr>
    </w:p>
    <w:p w14:paraId="414AAF71">
      <w:pPr>
        <w:pStyle w:val="2"/>
        <w:rPr>
          <w:rFonts w:ascii="Arial MT"/>
        </w:rPr>
      </w:pPr>
    </w:p>
    <w:p w14:paraId="7C0FE7B9">
      <w:pPr>
        <w:pStyle w:val="2"/>
        <w:rPr>
          <w:rFonts w:ascii="Arial MT"/>
        </w:rPr>
      </w:pPr>
    </w:p>
    <w:p w14:paraId="7336ACBF">
      <w:pPr>
        <w:pStyle w:val="2"/>
        <w:rPr>
          <w:rFonts w:ascii="Arial MT"/>
        </w:rPr>
      </w:pPr>
    </w:p>
    <w:p w14:paraId="2F593C48">
      <w:pPr>
        <w:pStyle w:val="2"/>
        <w:rPr>
          <w:rFonts w:ascii="Arial MT"/>
        </w:rPr>
      </w:pPr>
    </w:p>
    <w:p w14:paraId="0129CF80">
      <w:pPr>
        <w:pStyle w:val="2"/>
        <w:spacing w:before="205"/>
        <w:rPr>
          <w:rFonts w:ascii="Arial MT"/>
        </w:rPr>
      </w:pPr>
    </w:p>
    <w:tbl>
      <w:tblPr>
        <w:tblStyle w:val="3"/>
        <w:tblW w:w="9192" w:type="dxa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07CC5F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192" w:type="dxa"/>
            <w:shd w:val="clear" w:color="auto" w:fill="0000FF"/>
          </w:tcPr>
          <w:p w14:paraId="3ADF5C5A">
            <w:pPr>
              <w:pStyle w:val="8"/>
              <w:spacing w:line="298" w:lineRule="exact"/>
              <w:ind w:left="16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 xml:space="preserve">3 </w:t>
            </w:r>
            <w:r>
              <w:rPr>
                <w:color w:val="FFFFFF"/>
                <w:sz w:val="24"/>
              </w:rPr>
              <w:t>成分</w:t>
            </w:r>
            <w:r>
              <w:rPr>
                <w:rFonts w:ascii="Times New Roman" w:eastAsia="Times New Roman"/>
                <w:b/>
                <w:color w:val="FFFFFF"/>
                <w:sz w:val="24"/>
              </w:rPr>
              <w:t>/</w:t>
            </w:r>
            <w:r>
              <w:rPr>
                <w:color w:val="FFFFFF"/>
                <w:spacing w:val="-3"/>
                <w:sz w:val="24"/>
              </w:rPr>
              <w:t>组成信息</w:t>
            </w:r>
          </w:p>
        </w:tc>
      </w:tr>
    </w:tbl>
    <w:p w14:paraId="163D0EE7">
      <w:pPr>
        <w:pStyle w:val="8"/>
        <w:spacing w:after="0" w:line="298" w:lineRule="exact"/>
        <w:rPr>
          <w:sz w:val="24"/>
        </w:rPr>
        <w:sectPr>
          <w:headerReference r:id="rId5" w:type="default"/>
          <w:footerReference r:id="rId6" w:type="default"/>
          <w:pgSz w:w="11910" w:h="16840"/>
          <w:pgMar w:top="1120" w:right="992" w:bottom="20" w:left="992" w:header="0" w:footer="0" w:gutter="0"/>
          <w:pgNumType w:start="1"/>
          <w:cols w:space="720" w:num="1"/>
        </w:sectPr>
      </w:pPr>
    </w:p>
    <w:p w14:paraId="62AA0E7E">
      <w:pPr>
        <w:pStyle w:val="2"/>
        <w:spacing w:before="223"/>
        <w:rPr>
          <w:rFonts w:ascii="Arial MT"/>
        </w:rPr>
      </w:pPr>
      <w:r>
        <w:rPr>
          <w:b/>
          <w:sz w:val="11"/>
          <w:szCs w:val="1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-890905</wp:posOffset>
            </wp:positionV>
            <wp:extent cx="629285" cy="256540"/>
            <wp:effectExtent l="0" t="0" r="18415" b="1016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9285" cy="256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MT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697865</wp:posOffset>
                </wp:positionH>
                <wp:positionV relativeFrom="page">
                  <wp:posOffset>1147445</wp:posOffset>
                </wp:positionV>
                <wp:extent cx="6167755" cy="1870075"/>
                <wp:effectExtent l="0" t="0" r="0" b="0"/>
                <wp:wrapNone/>
                <wp:docPr id="26" name="Graphic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7755" cy="18700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7755" h="1870075">
                              <a:moveTo>
                                <a:pt x="0" y="0"/>
                              </a:moveTo>
                              <a:lnTo>
                                <a:pt x="6163056" y="0"/>
                              </a:lnTo>
                            </a:path>
                            <a:path w="6167755" h="1870075">
                              <a:moveTo>
                                <a:pt x="0" y="1524"/>
                              </a:moveTo>
                              <a:lnTo>
                                <a:pt x="6163056" y="1524"/>
                              </a:lnTo>
                            </a:path>
                            <a:path w="6167755" h="1870075">
                              <a:moveTo>
                                <a:pt x="0" y="3048"/>
                              </a:moveTo>
                              <a:lnTo>
                                <a:pt x="6163056" y="3048"/>
                              </a:lnTo>
                            </a:path>
                            <a:path w="6167755" h="1870075">
                              <a:moveTo>
                                <a:pt x="0" y="4572"/>
                              </a:moveTo>
                              <a:lnTo>
                                <a:pt x="6163056" y="4572"/>
                              </a:lnTo>
                            </a:path>
                            <a:path w="6167755" h="1870075">
                              <a:moveTo>
                                <a:pt x="0" y="1865376"/>
                              </a:moveTo>
                              <a:lnTo>
                                <a:pt x="6163056" y="1865376"/>
                              </a:lnTo>
                            </a:path>
                            <a:path w="6167755" h="1870075">
                              <a:moveTo>
                                <a:pt x="0" y="1866900"/>
                              </a:moveTo>
                              <a:lnTo>
                                <a:pt x="6163056" y="1866900"/>
                              </a:lnTo>
                            </a:path>
                            <a:path w="6167755" h="1870075">
                              <a:moveTo>
                                <a:pt x="0" y="1868424"/>
                              </a:moveTo>
                              <a:lnTo>
                                <a:pt x="6163056" y="1868424"/>
                              </a:lnTo>
                            </a:path>
                            <a:path w="6167755" h="1870075">
                              <a:moveTo>
                                <a:pt x="0" y="1869948"/>
                              </a:moveTo>
                              <a:lnTo>
                                <a:pt x="6163056" y="1869948"/>
                              </a:lnTo>
                            </a:path>
                            <a:path w="6167755" h="1870075">
                              <a:moveTo>
                                <a:pt x="0" y="0"/>
                              </a:moveTo>
                              <a:lnTo>
                                <a:pt x="0" y="1865376"/>
                              </a:lnTo>
                            </a:path>
                            <a:path w="6167755" h="1870075">
                              <a:moveTo>
                                <a:pt x="6163056" y="0"/>
                              </a:moveTo>
                              <a:lnTo>
                                <a:pt x="6163056" y="1865376"/>
                              </a:lnTo>
                            </a:path>
                            <a:path w="6167755" h="1870075">
                              <a:moveTo>
                                <a:pt x="1523" y="0"/>
                              </a:moveTo>
                              <a:lnTo>
                                <a:pt x="1523" y="1865376"/>
                              </a:lnTo>
                            </a:path>
                            <a:path w="6167755" h="1870075">
                              <a:moveTo>
                                <a:pt x="6164580" y="0"/>
                              </a:moveTo>
                              <a:lnTo>
                                <a:pt x="6164580" y="1865376"/>
                              </a:lnTo>
                            </a:path>
                            <a:path w="6167755" h="1870075">
                              <a:moveTo>
                                <a:pt x="3048" y="0"/>
                              </a:moveTo>
                              <a:lnTo>
                                <a:pt x="3048" y="1865376"/>
                              </a:lnTo>
                            </a:path>
                            <a:path w="6167755" h="1870075">
                              <a:moveTo>
                                <a:pt x="6166104" y="0"/>
                              </a:moveTo>
                              <a:lnTo>
                                <a:pt x="6166104" y="1865376"/>
                              </a:lnTo>
                            </a:path>
                            <a:path w="6167755" h="1870075">
                              <a:moveTo>
                                <a:pt x="4571" y="0"/>
                              </a:moveTo>
                              <a:lnTo>
                                <a:pt x="4571" y="1865376"/>
                              </a:lnTo>
                            </a:path>
                            <a:path w="6167755" h="1870075">
                              <a:moveTo>
                                <a:pt x="6167628" y="0"/>
                              </a:moveTo>
                              <a:lnTo>
                                <a:pt x="6167628" y="1865376"/>
                              </a:lnTo>
                            </a:path>
                          </a:pathLst>
                        </a:custGeom>
                        <a:ln w="1524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6" o:spid="_x0000_s1026" o:spt="100" style="position:absolute;left:0pt;margin-left:54.95pt;margin-top:90.35pt;height:147.25pt;width:485.65pt;mso-position-horizontal-relative:page;mso-position-vertical-relative:page;z-index:-251653120;mso-width-relative:page;mso-height-relative:page;" filled="f" stroked="t" coordsize="6167755,1870075" o:gfxdata="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" path="m0,0l6163056,0em0,1524l6163056,1524em0,3048l6163056,3048em0,4572l6163056,4572em0,1865376l6163056,1865376em0,1866900l6163056,1866900em0,1868424l6163056,1868424em0,1869948l6163056,1869948em0,0l0,1865376em6163056,0l6163056,1865376em1523,0l1523,1865376em6164580,0l6164580,1865376em3048,0l3048,1865376em6166104,0l6166104,1865376em4571,0l4571,1865376em6167628,0l6167628,1865376e">
                <v:fill on="f" focussize="0,0"/>
                <v:stroke weight="0.12pt" color="#0000FF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Arial MT"/>
        </w:rPr>
        <mc:AlternateContent>
          <mc:Choice Requires="wpg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ge">
                  <wp:posOffset>3083560</wp:posOffset>
                </wp:positionV>
                <wp:extent cx="6169660" cy="1789430"/>
                <wp:effectExtent l="0" t="0" r="0" b="0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60" cy="1789430"/>
                          <a:chOff x="0" y="0"/>
                          <a:chExt cx="6169660" cy="1789430"/>
                        </a:xfrm>
                      </wpg:grpSpPr>
                      <wps:wsp>
                        <wps:cNvPr id="28" name="Graphic 28"/>
                        <wps:cNvSpPr/>
                        <wps:spPr>
                          <a:xfrm>
                            <a:off x="761" y="761"/>
                            <a:ext cx="6167755" cy="1788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178816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78816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178816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178816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178816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78816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178816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178816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1788160">
                                <a:moveTo>
                                  <a:pt x="0" y="1783079"/>
                                </a:moveTo>
                                <a:lnTo>
                                  <a:pt x="6163056" y="1783079"/>
                                </a:lnTo>
                              </a:path>
                              <a:path w="6167755" h="1788160">
                                <a:moveTo>
                                  <a:pt x="0" y="1784603"/>
                                </a:moveTo>
                                <a:lnTo>
                                  <a:pt x="6163056" y="1784603"/>
                                </a:lnTo>
                              </a:path>
                              <a:path w="6167755" h="1788160">
                                <a:moveTo>
                                  <a:pt x="0" y="1786127"/>
                                </a:moveTo>
                                <a:lnTo>
                                  <a:pt x="6163056" y="1786127"/>
                                </a:lnTo>
                              </a:path>
                              <a:path w="6167755" h="1788160">
                                <a:moveTo>
                                  <a:pt x="0" y="1787652"/>
                                </a:moveTo>
                                <a:lnTo>
                                  <a:pt x="6163056" y="1787652"/>
                                </a:lnTo>
                              </a:path>
                              <a:path w="6167755" h="1788160">
                                <a:moveTo>
                                  <a:pt x="0" y="0"/>
                                </a:moveTo>
                                <a:lnTo>
                                  <a:pt x="0" y="1783079"/>
                                </a:lnTo>
                              </a:path>
                              <a:path w="6167755" h="1788160">
                                <a:moveTo>
                                  <a:pt x="6163056" y="0"/>
                                </a:moveTo>
                                <a:lnTo>
                                  <a:pt x="6163056" y="1783079"/>
                                </a:lnTo>
                              </a:path>
                              <a:path w="6167755" h="1788160">
                                <a:moveTo>
                                  <a:pt x="1523" y="0"/>
                                </a:moveTo>
                                <a:lnTo>
                                  <a:pt x="1523" y="1783079"/>
                                </a:lnTo>
                              </a:path>
                              <a:path w="6167755" h="1788160">
                                <a:moveTo>
                                  <a:pt x="6164580" y="0"/>
                                </a:moveTo>
                                <a:lnTo>
                                  <a:pt x="6164580" y="1783079"/>
                                </a:lnTo>
                              </a:path>
                              <a:path w="6167755" h="1788160">
                                <a:moveTo>
                                  <a:pt x="3048" y="0"/>
                                </a:moveTo>
                                <a:lnTo>
                                  <a:pt x="3048" y="1783079"/>
                                </a:lnTo>
                              </a:path>
                              <a:path w="6167755" h="1788160">
                                <a:moveTo>
                                  <a:pt x="6166104" y="0"/>
                                </a:moveTo>
                                <a:lnTo>
                                  <a:pt x="6166104" y="1783079"/>
                                </a:lnTo>
                              </a:path>
                              <a:path w="6167755" h="1788160">
                                <a:moveTo>
                                  <a:pt x="4571" y="0"/>
                                </a:moveTo>
                                <a:lnTo>
                                  <a:pt x="4571" y="1783079"/>
                                </a:lnTo>
                              </a:path>
                              <a:path w="6167755" h="1788160">
                                <a:moveTo>
                                  <a:pt x="6167628" y="0"/>
                                </a:moveTo>
                                <a:lnTo>
                                  <a:pt x="6167628" y="1783079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9" name="Textbox 29"/>
                        <wps:cNvSpPr txBox="1"/>
                        <wps:spPr>
                          <a:xfrm>
                            <a:off x="0" y="0"/>
                            <a:ext cx="6169660" cy="17894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783A0D9">
                              <w:pPr>
                                <w:spacing w:before="0" w:line="240" w:lineRule="auto"/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02191F31">
                              <w:pPr>
                                <w:spacing w:before="188" w:line="240" w:lineRule="auto"/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77F08F75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598"/>
                                </w:tabs>
                                <w:spacing w:before="0" w:line="240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应急措施要领</w:t>
                              </w:r>
                            </w:p>
                            <w:p w14:paraId="2F3A2E28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598"/>
                                </w:tabs>
                                <w:spacing w:before="0" w:line="224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总说明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不需要特别的措施。</w:t>
                              </w:r>
                            </w:p>
                            <w:p w14:paraId="27D3D134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598"/>
                                </w:tabs>
                                <w:spacing w:before="0" w:line="226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吸入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2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供给新鲜空气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如果病人感到不适时要询问医生。</w:t>
                              </w:r>
                            </w:p>
                            <w:p w14:paraId="797EF0E6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598"/>
                                </w:tabs>
                                <w:spacing w:before="0" w:line="226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皮肤接触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4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一般的产品不会刺激皮肤。</w:t>
                              </w:r>
                            </w:p>
                            <w:p w14:paraId="561BB798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598"/>
                                </w:tabs>
                                <w:spacing w:before="0" w:line="226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眼睛接触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4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张开眼睛在流水下冲洗数分钟。</w:t>
                              </w:r>
                            </w:p>
                            <w:p w14:paraId="07B400E9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598"/>
                                </w:tabs>
                                <w:spacing w:before="0" w:line="241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食入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如果症状仍然持续</w:t>
                              </w:r>
                              <w:r>
                                <w:rPr>
                                  <w:rFonts w:ascii="Times New Roman" w:eastAsia="Times New Roman"/>
                                  <w:spacing w:val="1"/>
                                  <w:sz w:val="20"/>
                                </w:rPr>
                                <w:t xml:space="preserve">,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请咨询医生。</w:t>
                              </w:r>
                            </w:p>
                            <w:p w14:paraId="60F8CB84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598"/>
                                </w:tabs>
                                <w:spacing w:before="82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最重要的急慢性症状及其影响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2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无相关详细资料。</w:t>
                              </w:r>
                            </w:p>
                            <w:p w14:paraId="21AE02BC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598"/>
                                </w:tabs>
                                <w:spacing w:before="82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需要及时的医疗处理及特别处理的症状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7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无相关详细资料。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7" o:spid="_x0000_s1026" o:spt="203" style="position:absolute;left:0pt;margin-left:54.9pt;margin-top:242.8pt;height:140.9pt;width:485.8pt;mso-position-horizontal-relative:page;mso-position-vertical-relative:page;z-index:-251652096;mso-width-relative:page;mso-height-relative:page;" coordsize="6169660,1789430" o:gfxdata="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">
                <o:lock v:ext="edit" aspectratio="f"/>
                <v:shape id="Graphic 28" o:spid="_x0000_s1026" o:spt="100" style="position:absolute;left:761;top:761;height:1788160;width:6167755;" filled="f" stroked="t" coordsize="6167755,1788160" o:gfxdata="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aATaqugAAANsA&#10;AAAPAAAAAAAAAAEAIAAAACIAAABkcnMvZG93bnJldi54bWxQSwECFAAUAAAACACHTuJAMy8FnjsA&#10;AAA5AAAAEAAAAAAAAAABACAAAAAJAQAAZHJzL3NoYXBleG1sLnhtbFBLBQYAAAAABgAGAFsBAACz&#10;AwAAAAA=&#10;" path="m0,0l6163056,0em0,1524l6163056,1524em0,3048l6163056,3048em0,4572l6163056,4572em0,0l6163056,0em0,1524l6163056,1524em0,3048l6163056,3048em0,4572l6163056,4572em0,1783079l6163056,1783079em0,1784603l6163056,1784603em0,1786127l6163056,1786127em0,1787652l6163056,1787652em0,0l0,1783079em6163056,0l6163056,1783079em1523,0l1523,1783079em6164580,0l6164580,1783079em3048,0l3048,1783079em6166104,0l6166104,1783079em4571,0l4571,1783079em6167628,0l6167628,1783079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29" o:spid="_x0000_s1026" o:spt="202" type="#_x0000_t202" style="position:absolute;left:0;top:0;height:1789430;width:6169660;" filled="f" stroked="f" coordsize="21600,21600" o:gfxdata="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XJKY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783A0D9">
                        <w:pPr>
                          <w:spacing w:before="0" w:line="240" w:lineRule="auto"/>
                          <w:rPr>
                            <w:rFonts w:ascii="Arial MT"/>
                            <w:sz w:val="20"/>
                          </w:rPr>
                        </w:pPr>
                      </w:p>
                      <w:p w14:paraId="02191F31">
                        <w:pPr>
                          <w:spacing w:before="188" w:line="240" w:lineRule="auto"/>
                          <w:rPr>
                            <w:rFonts w:ascii="Arial MT"/>
                            <w:sz w:val="20"/>
                          </w:rPr>
                        </w:pPr>
                      </w:p>
                      <w:p w14:paraId="77F08F75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598"/>
                          </w:tabs>
                          <w:spacing w:before="0" w:line="240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应急措施要领</w:t>
                        </w:r>
                      </w:p>
                      <w:p w14:paraId="2F3A2E28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598"/>
                          </w:tabs>
                          <w:spacing w:before="0" w:line="224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总说明</w:t>
                        </w:r>
                        <w:r>
                          <w:rPr>
                            <w:rFonts w:ascii="Times New Roman" w:eastAsia="Times New Roman"/>
                            <w:b/>
                            <w:spacing w:val="3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</w:rPr>
                          <w:t>不需要特别的措施。</w:t>
                        </w:r>
                      </w:p>
                      <w:p w14:paraId="27D3D134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598"/>
                          </w:tabs>
                          <w:spacing w:before="0" w:line="226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吸入</w:t>
                        </w:r>
                        <w:r>
                          <w:rPr>
                            <w:rFonts w:ascii="Times New Roman" w:eastAsia="Times New Roman"/>
                            <w:b/>
                            <w:spacing w:val="2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供给新鲜空气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,</w:t>
                        </w:r>
                        <w:r>
                          <w:rPr>
                            <w:spacing w:val="-3"/>
                            <w:sz w:val="20"/>
                          </w:rPr>
                          <w:t>如果病人感到不适时要询问医生。</w:t>
                        </w:r>
                      </w:p>
                      <w:p w14:paraId="797EF0E6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598"/>
                          </w:tabs>
                          <w:spacing w:before="0" w:line="226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皮肤接触</w:t>
                        </w:r>
                        <w:r>
                          <w:rPr>
                            <w:rFonts w:ascii="Times New Roman" w:eastAsia="Times New Roman"/>
                            <w:b/>
                            <w:spacing w:val="4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</w:rPr>
                          <w:t>一般的产品不会刺激皮肤。</w:t>
                        </w:r>
                      </w:p>
                      <w:p w14:paraId="561BB798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598"/>
                          </w:tabs>
                          <w:spacing w:before="0" w:line="226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眼睛接触</w:t>
                        </w:r>
                        <w:r>
                          <w:rPr>
                            <w:rFonts w:ascii="Times New Roman" w:eastAsia="Times New Roman"/>
                            <w:b/>
                            <w:spacing w:val="4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</w:rPr>
                          <w:t>张开眼睛在流水下冲洗数分钟。</w:t>
                        </w:r>
                      </w:p>
                      <w:p w14:paraId="07B400E9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598"/>
                          </w:tabs>
                          <w:spacing w:before="0" w:line="241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食入</w:t>
                        </w:r>
                        <w:r>
                          <w:rPr>
                            <w:rFonts w:ascii="Times New Roman" w:eastAsia="Times New Roman"/>
                            <w:b/>
                            <w:spacing w:val="1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如果症状仍然持续</w:t>
                        </w:r>
                        <w:r>
                          <w:rPr>
                            <w:rFonts w:ascii="Times New Roman" w:eastAsia="Times New Roman"/>
                            <w:spacing w:val="1"/>
                            <w:sz w:val="20"/>
                          </w:rPr>
                          <w:t xml:space="preserve">, </w:t>
                        </w:r>
                        <w:r>
                          <w:rPr>
                            <w:spacing w:val="-4"/>
                            <w:sz w:val="20"/>
                          </w:rPr>
                          <w:t>请咨询医生。</w:t>
                        </w:r>
                      </w:p>
                      <w:p w14:paraId="60F8CB84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598"/>
                          </w:tabs>
                          <w:spacing w:before="82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最重要的急慢性症状及其影响</w:t>
                        </w:r>
                        <w:r>
                          <w:rPr>
                            <w:rFonts w:ascii="Times New Roman" w:eastAsia="Times New Roman"/>
                            <w:b/>
                            <w:spacing w:val="12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</w:rPr>
                          <w:t>无相关详细资料。</w:t>
                        </w:r>
                      </w:p>
                      <w:p w14:paraId="21AE02BC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598"/>
                          </w:tabs>
                          <w:spacing w:before="82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需要及时的医疗处理及特别处理的症状</w:t>
                        </w:r>
                        <w:r>
                          <w:rPr>
                            <w:rFonts w:ascii="Times New Roman" w:eastAsia="Times New Roman"/>
                            <w:b/>
                            <w:spacing w:val="17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</w:rPr>
                          <w:t>无相关详细资料。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 MT"/>
        </w:rPr>
        <mc:AlternateContent>
          <mc:Choice Requires="wpg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ge">
                  <wp:posOffset>4938395</wp:posOffset>
                </wp:positionV>
                <wp:extent cx="6169660" cy="1358265"/>
                <wp:effectExtent l="0" t="0" r="0" b="0"/>
                <wp:wrapNone/>
                <wp:docPr id="30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60" cy="1358265"/>
                          <a:chOff x="0" y="0"/>
                          <a:chExt cx="6169660" cy="1358265"/>
                        </a:xfrm>
                      </wpg:grpSpPr>
                      <wps:wsp>
                        <wps:cNvPr id="31" name="Graphic 31"/>
                        <wps:cNvSpPr/>
                        <wps:spPr>
                          <a:xfrm>
                            <a:off x="761" y="761"/>
                            <a:ext cx="6167755" cy="1356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135636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35636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135636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135636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135636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35636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135636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135636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1356360">
                                <a:moveTo>
                                  <a:pt x="0" y="1351788"/>
                                </a:moveTo>
                                <a:lnTo>
                                  <a:pt x="6163056" y="1351788"/>
                                </a:lnTo>
                              </a:path>
                              <a:path w="6167755" h="1356360">
                                <a:moveTo>
                                  <a:pt x="0" y="1353312"/>
                                </a:moveTo>
                                <a:lnTo>
                                  <a:pt x="6163056" y="1353312"/>
                                </a:lnTo>
                              </a:path>
                              <a:path w="6167755" h="1356360">
                                <a:moveTo>
                                  <a:pt x="0" y="1354836"/>
                                </a:moveTo>
                                <a:lnTo>
                                  <a:pt x="6163056" y="1354836"/>
                                </a:lnTo>
                              </a:path>
                              <a:path w="6167755" h="1356360">
                                <a:moveTo>
                                  <a:pt x="0" y="1356360"/>
                                </a:moveTo>
                                <a:lnTo>
                                  <a:pt x="6163056" y="1356360"/>
                                </a:lnTo>
                              </a:path>
                              <a:path w="6167755" h="1356360">
                                <a:moveTo>
                                  <a:pt x="0" y="0"/>
                                </a:moveTo>
                                <a:lnTo>
                                  <a:pt x="0" y="1351788"/>
                                </a:lnTo>
                              </a:path>
                              <a:path w="6167755" h="1356360">
                                <a:moveTo>
                                  <a:pt x="6163056" y="0"/>
                                </a:moveTo>
                                <a:lnTo>
                                  <a:pt x="6163056" y="1351788"/>
                                </a:lnTo>
                              </a:path>
                              <a:path w="6167755" h="1356360">
                                <a:moveTo>
                                  <a:pt x="1523" y="0"/>
                                </a:moveTo>
                                <a:lnTo>
                                  <a:pt x="1523" y="1351788"/>
                                </a:lnTo>
                              </a:path>
                              <a:path w="6167755" h="1356360">
                                <a:moveTo>
                                  <a:pt x="6164580" y="0"/>
                                </a:moveTo>
                                <a:lnTo>
                                  <a:pt x="6164580" y="1351788"/>
                                </a:lnTo>
                              </a:path>
                              <a:path w="6167755" h="1356360">
                                <a:moveTo>
                                  <a:pt x="3048" y="0"/>
                                </a:moveTo>
                                <a:lnTo>
                                  <a:pt x="3048" y="1351788"/>
                                </a:lnTo>
                              </a:path>
                              <a:path w="6167755" h="1356360">
                                <a:moveTo>
                                  <a:pt x="6166104" y="0"/>
                                </a:moveTo>
                                <a:lnTo>
                                  <a:pt x="6166104" y="1351788"/>
                                </a:lnTo>
                              </a:path>
                              <a:path w="6167755" h="1356360">
                                <a:moveTo>
                                  <a:pt x="4571" y="0"/>
                                </a:moveTo>
                                <a:lnTo>
                                  <a:pt x="4571" y="1351788"/>
                                </a:lnTo>
                              </a:path>
                              <a:path w="6167755" h="1356360">
                                <a:moveTo>
                                  <a:pt x="6167628" y="0"/>
                                </a:moveTo>
                                <a:lnTo>
                                  <a:pt x="6167628" y="1351788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Textbox 32"/>
                        <wps:cNvSpPr txBox="1"/>
                        <wps:spPr>
                          <a:xfrm>
                            <a:off x="0" y="0"/>
                            <a:ext cx="6169660" cy="13582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E3C6C6E">
                              <w:pPr>
                                <w:spacing w:before="0" w:line="240" w:lineRule="auto"/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6A41B3A1">
                              <w:pPr>
                                <w:spacing w:before="188" w:line="240" w:lineRule="auto"/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60CA20E9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598"/>
                                </w:tabs>
                                <w:spacing w:before="0" w:line="240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</w:rPr>
                                <w:t>灭火剂</w:t>
                              </w:r>
                            </w:p>
                            <w:p w14:paraId="6D3F86B3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598"/>
                                </w:tabs>
                                <w:spacing w:before="0" w:line="240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适用灭火剂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5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使用适合四周环境的灭火措施。</w:t>
                              </w:r>
                            </w:p>
                            <w:p w14:paraId="56C288E1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598"/>
                                </w:tabs>
                                <w:spacing w:before="82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物质或混合物的特别危害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0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无相关详细资料。</w:t>
                              </w:r>
                            </w:p>
                            <w:p w14:paraId="60D488B3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598"/>
                                </w:tabs>
                                <w:spacing w:before="82" w:line="240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给消防人员的资料</w:t>
                              </w:r>
                            </w:p>
                            <w:p w14:paraId="168C3790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598"/>
                                </w:tabs>
                                <w:spacing w:before="0" w:line="240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防护装备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4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没有要求特别的措施。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0" o:spid="_x0000_s1026" o:spt="203" style="position:absolute;left:0pt;margin-left:54.9pt;margin-top:388.85pt;height:106.95pt;width:485.8pt;mso-position-horizontal-relative:page;mso-position-vertical-relative:page;z-index:-251652096;mso-width-relative:page;mso-height-relative:page;" coordsize="6169660,1358265" o:gfxdata="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">
                <o:lock v:ext="edit" aspectratio="f"/>
                <v:shape id="Graphic 31" o:spid="_x0000_s1026" o:spt="100" style="position:absolute;left:761;top:761;height:1356360;width:6167755;" filled="f" stroked="t" coordsize="6167755,1356360" o:gfxdata="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MTesL4A&#10;AADbAAAADwAAAAAAAAABACAAAAAiAAAAZHJzL2Rvd25yZXYueG1sUEsBAhQAFAAAAAgAh07iQDMv&#10;BZ47AAAAOQAAABAAAAAAAAAAAQAgAAAADQEAAGRycy9zaGFwZXhtbC54bWxQSwUGAAAAAAYABgBb&#10;AQAAtwMAAAAA&#10;" path="m0,0l6163056,0em0,1524l6163056,1524em0,3048l6163056,3048em0,4572l6163056,4572em0,0l6163056,0em0,1524l6163056,1524em0,3048l6163056,3048em0,4572l6163056,4572em0,1351788l6163056,1351788em0,1353312l6163056,1353312em0,1354836l6163056,1354836em0,1356360l6163056,1356360em0,0l0,1351788em6163056,0l6163056,1351788em1523,0l1523,1351788em6164580,0l6164580,1351788em3048,0l3048,1351788em6166104,0l6166104,1351788em4571,0l4571,1351788em6167628,0l6167628,1351788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32" o:spid="_x0000_s1026" o:spt="202" type="#_x0000_t202" style="position:absolute;left:0;top:0;height:1358265;width:6169660;" filled="f" stroked="f" coordsize="21600,21600" o:gfxdata="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iGWN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E3C6C6E">
                        <w:pPr>
                          <w:spacing w:before="0" w:line="240" w:lineRule="auto"/>
                          <w:rPr>
                            <w:rFonts w:ascii="Arial MT"/>
                            <w:sz w:val="20"/>
                          </w:rPr>
                        </w:pPr>
                      </w:p>
                      <w:p w14:paraId="6A41B3A1">
                        <w:pPr>
                          <w:spacing w:before="188" w:line="240" w:lineRule="auto"/>
                          <w:rPr>
                            <w:rFonts w:ascii="Arial MT"/>
                            <w:sz w:val="20"/>
                          </w:rPr>
                        </w:pPr>
                      </w:p>
                      <w:p w14:paraId="60CA20E9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598"/>
                          </w:tabs>
                          <w:spacing w:before="0" w:line="240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灭火剂</w:t>
                        </w:r>
                      </w:p>
                      <w:p w14:paraId="6D3F86B3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598"/>
                          </w:tabs>
                          <w:spacing w:before="0" w:line="240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适用灭火剂</w:t>
                        </w:r>
                        <w:r>
                          <w:rPr>
                            <w:rFonts w:ascii="Times New Roman" w:eastAsia="Times New Roman"/>
                            <w:b/>
                            <w:spacing w:val="5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</w:rPr>
                          <w:t>使用适合四周环境的灭火措施。</w:t>
                        </w:r>
                      </w:p>
                      <w:p w14:paraId="56C288E1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598"/>
                          </w:tabs>
                          <w:spacing w:before="82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物质或混合物的特别危害</w:t>
                        </w:r>
                        <w:r>
                          <w:rPr>
                            <w:rFonts w:ascii="Times New Roman" w:eastAsia="Times New Roman"/>
                            <w:b/>
                            <w:spacing w:val="10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</w:rPr>
                          <w:t>无相关详细资料。</w:t>
                        </w:r>
                      </w:p>
                      <w:p w14:paraId="60D488B3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598"/>
                          </w:tabs>
                          <w:spacing w:before="82" w:line="240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给消防人员的资料</w:t>
                        </w:r>
                      </w:p>
                      <w:p w14:paraId="168C3790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598"/>
                          </w:tabs>
                          <w:spacing w:before="0" w:line="240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防护装备</w:t>
                        </w:r>
                        <w:r>
                          <w:rPr>
                            <w:rFonts w:ascii="Times New Roman" w:eastAsia="Times New Roman"/>
                            <w:b/>
                            <w:spacing w:val="4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</w:rPr>
                          <w:t>没有要求特别的措施。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 MT"/>
        </w:rPr>
        <mc:AlternateContent>
          <mc:Choice Requires="wpg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ge">
                  <wp:posOffset>6361430</wp:posOffset>
                </wp:positionV>
                <wp:extent cx="6169660" cy="1861185"/>
                <wp:effectExtent l="0" t="0" r="0" b="0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60" cy="1861185"/>
                          <a:chOff x="0" y="0"/>
                          <a:chExt cx="6169660" cy="1861185"/>
                        </a:xfrm>
                      </wpg:grpSpPr>
                      <wps:wsp>
                        <wps:cNvPr id="34" name="Graphic 34"/>
                        <wps:cNvSpPr/>
                        <wps:spPr>
                          <a:xfrm>
                            <a:off x="761" y="761"/>
                            <a:ext cx="6167755" cy="1859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185928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85928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185928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185928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185928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85928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185928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185928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1859280">
                                <a:moveTo>
                                  <a:pt x="0" y="1854708"/>
                                </a:moveTo>
                                <a:lnTo>
                                  <a:pt x="6163056" y="1854708"/>
                                </a:lnTo>
                              </a:path>
                              <a:path w="6167755" h="1859280">
                                <a:moveTo>
                                  <a:pt x="0" y="1856232"/>
                                </a:moveTo>
                                <a:lnTo>
                                  <a:pt x="6163056" y="1856232"/>
                                </a:lnTo>
                              </a:path>
                              <a:path w="6167755" h="1859280">
                                <a:moveTo>
                                  <a:pt x="0" y="1857755"/>
                                </a:moveTo>
                                <a:lnTo>
                                  <a:pt x="6163056" y="1857755"/>
                                </a:lnTo>
                              </a:path>
                              <a:path w="6167755" h="1859280">
                                <a:moveTo>
                                  <a:pt x="0" y="1859279"/>
                                </a:moveTo>
                                <a:lnTo>
                                  <a:pt x="6163056" y="1859279"/>
                                </a:lnTo>
                              </a:path>
                              <a:path w="6167755" h="1859280">
                                <a:moveTo>
                                  <a:pt x="0" y="0"/>
                                </a:moveTo>
                                <a:lnTo>
                                  <a:pt x="0" y="1854708"/>
                                </a:lnTo>
                              </a:path>
                              <a:path w="6167755" h="1859280">
                                <a:moveTo>
                                  <a:pt x="6163056" y="0"/>
                                </a:moveTo>
                                <a:lnTo>
                                  <a:pt x="6163056" y="1854708"/>
                                </a:lnTo>
                              </a:path>
                              <a:path w="6167755" h="1859280">
                                <a:moveTo>
                                  <a:pt x="1523" y="0"/>
                                </a:moveTo>
                                <a:lnTo>
                                  <a:pt x="1523" y="1854708"/>
                                </a:lnTo>
                              </a:path>
                              <a:path w="6167755" h="1859280">
                                <a:moveTo>
                                  <a:pt x="6164580" y="0"/>
                                </a:moveTo>
                                <a:lnTo>
                                  <a:pt x="6164580" y="1854708"/>
                                </a:lnTo>
                              </a:path>
                              <a:path w="6167755" h="1859280">
                                <a:moveTo>
                                  <a:pt x="3048" y="0"/>
                                </a:moveTo>
                                <a:lnTo>
                                  <a:pt x="3048" y="1854708"/>
                                </a:lnTo>
                              </a:path>
                              <a:path w="6167755" h="1859280">
                                <a:moveTo>
                                  <a:pt x="6166104" y="0"/>
                                </a:moveTo>
                                <a:lnTo>
                                  <a:pt x="6166104" y="1854708"/>
                                </a:lnTo>
                              </a:path>
                              <a:path w="6167755" h="1859280">
                                <a:moveTo>
                                  <a:pt x="4571" y="0"/>
                                </a:moveTo>
                                <a:lnTo>
                                  <a:pt x="4571" y="1854708"/>
                                </a:lnTo>
                              </a:path>
                              <a:path w="6167755" h="1859280">
                                <a:moveTo>
                                  <a:pt x="6167628" y="0"/>
                                </a:moveTo>
                                <a:lnTo>
                                  <a:pt x="6167628" y="1854708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" name="Textbox 35"/>
                        <wps:cNvSpPr txBox="1"/>
                        <wps:spPr>
                          <a:xfrm>
                            <a:off x="0" y="0"/>
                            <a:ext cx="6169660" cy="18611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405F2B7">
                              <w:pPr>
                                <w:spacing w:before="0" w:line="240" w:lineRule="auto"/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0F6DC4C2">
                              <w:pPr>
                                <w:spacing w:before="122" w:line="240" w:lineRule="auto"/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236B5E18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598"/>
                                </w:tabs>
                                <w:spacing w:before="0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个人防护措施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z w:val="20"/>
                                </w:rPr>
                                <w:t>、</w:t>
                              </w:r>
                              <w:r>
                                <w:rPr>
                                  <w:sz w:val="20"/>
                                </w:rPr>
                                <w:t>防护装备和应急处置程序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4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没有要求。</w:t>
                              </w:r>
                            </w:p>
                            <w:p w14:paraId="4D370BB2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598"/>
                                </w:tabs>
                                <w:spacing w:before="37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环境保护措施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6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切勿让其进入下水道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水面或地下水。</w:t>
                              </w:r>
                            </w:p>
                            <w:p w14:paraId="26EFC4DE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598"/>
                                </w:tabs>
                                <w:spacing w:before="82" w:line="241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收容和清除泄漏物的方法及材料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6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使用机械提起。</w:t>
                              </w:r>
                            </w:p>
                            <w:p w14:paraId="3158FAA2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598"/>
                                </w:tabs>
                                <w:spacing w:before="0" w:line="241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防止发生次生危害的预防措施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2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防止泄漏物进入下水道和地下室。</w:t>
                              </w:r>
                            </w:p>
                            <w:p w14:paraId="6DEF0325">
                              <w:pPr>
                                <w:numPr>
                                  <w:ilvl w:val="0"/>
                                  <w:numId w:val="6"/>
                                </w:numPr>
                                <w:tabs>
                                  <w:tab w:val="left" w:pos="598"/>
                                </w:tabs>
                                <w:spacing w:before="82" w:line="239" w:lineRule="exact"/>
                                <w:ind w:left="598" w:right="0" w:hanging="100"/>
                                <w:jc w:val="left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参照其他部分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1547B5DD">
                              <w:pPr>
                                <w:spacing w:before="0" w:line="223" w:lineRule="exact"/>
                                <w:ind w:left="598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有关安全处理的资料请参阅第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7</w:t>
                              </w:r>
                              <w:r>
                                <w:rPr>
                                  <w:rFonts w:ascii="Times New Roman" w:eastAsia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部分。</w:t>
                              </w:r>
                            </w:p>
                            <w:p w14:paraId="39CA8D5A">
                              <w:pPr>
                                <w:spacing w:before="0" w:line="226" w:lineRule="exact"/>
                                <w:ind w:left="598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有关个人防护装备的资料请参阅第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8</w:t>
                              </w:r>
                              <w:r>
                                <w:rPr>
                                  <w:rFonts w:ascii="Times New Roman" w:eastAsia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部分。</w:t>
                              </w:r>
                            </w:p>
                            <w:p w14:paraId="31E6CC3A">
                              <w:pPr>
                                <w:spacing w:before="0" w:line="241" w:lineRule="exact"/>
                                <w:ind w:left="598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有关弃置的资料请参阅第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13</w:t>
                              </w:r>
                              <w:r>
                                <w:rPr>
                                  <w:rFonts w:ascii="Times New Roman" w:eastAsia="Times New Roman"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部分。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3" o:spid="_x0000_s1026" o:spt="203" style="position:absolute;left:0pt;margin-left:54.9pt;margin-top:500.9pt;height:146.55pt;width:485.8pt;mso-position-horizontal-relative:page;mso-position-vertical-relative:page;z-index:-251651072;mso-width-relative:page;mso-height-relative:page;" coordsize="6169660,1861185" o:gfxdata="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">
                <o:lock v:ext="edit" aspectratio="f"/>
                <v:shape id="Graphic 34" o:spid="_x0000_s1026" o:spt="100" style="position:absolute;left:761;top:761;height:1859280;width:6167755;" filled="f" stroked="t" coordsize="6167755,1859280" o:gfxdata="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yGQF7sAAADb&#10;AAAADwAAAAAAAAABACAAAAAiAAAAZHJzL2Rvd25yZXYueG1sUEsBAhQAFAAAAAgAh07iQDMvBZ47&#10;AAAAOQAAABAAAAAAAAAAAQAgAAAACgEAAGRycy9zaGFwZXhtbC54bWxQSwUGAAAAAAYABgBbAQAA&#10;tAMAAAAA&#10;" path="m0,0l6163056,0em0,1524l6163056,1524em0,3048l6163056,3048em0,4572l6163056,4572em0,0l6163056,0em0,1524l6163056,1524em0,3048l6163056,3048em0,4572l6163056,4572em0,1854708l6163056,1854708em0,1856232l6163056,1856232em0,1857755l6163056,1857755em0,1859279l6163056,1859279em0,0l0,1854708em6163056,0l6163056,1854708em1523,0l1523,1854708em6164580,0l6164580,1854708em3048,0l3048,1854708em6166104,0l6166104,1854708em4571,0l4571,1854708em6167628,0l6167628,1854708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35" o:spid="_x0000_s1026" o:spt="202" type="#_x0000_t202" style="position:absolute;left:0;top:0;height:1861185;width:6169660;" filled="f" stroked="f" coordsize="21600,21600" o:gfxdata="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cgOQ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405F2B7">
                        <w:pPr>
                          <w:spacing w:before="0" w:line="240" w:lineRule="auto"/>
                          <w:rPr>
                            <w:rFonts w:ascii="Arial MT"/>
                            <w:sz w:val="20"/>
                          </w:rPr>
                        </w:pPr>
                      </w:p>
                      <w:p w14:paraId="0F6DC4C2">
                        <w:pPr>
                          <w:spacing w:before="122" w:line="240" w:lineRule="auto"/>
                          <w:rPr>
                            <w:rFonts w:ascii="Arial MT"/>
                            <w:sz w:val="20"/>
                          </w:rPr>
                        </w:pPr>
                      </w:p>
                      <w:p w14:paraId="236B5E18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598"/>
                          </w:tabs>
                          <w:spacing w:before="0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个人防护措施</w:t>
                        </w:r>
                        <w:r>
                          <w:rPr>
                            <w:rFonts w:ascii="Microsoft JhengHei" w:eastAsia="Microsoft JhengHei"/>
                            <w:b/>
                            <w:sz w:val="20"/>
                          </w:rPr>
                          <w:t>、</w:t>
                        </w:r>
                        <w:r>
                          <w:rPr>
                            <w:sz w:val="20"/>
                          </w:rPr>
                          <w:t>防护装备和应急处置程序</w:t>
                        </w:r>
                        <w:r>
                          <w:rPr>
                            <w:rFonts w:ascii="Times New Roman" w:eastAsia="Times New Roman"/>
                            <w:b/>
                            <w:spacing w:val="-4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没有要求。</w:t>
                        </w:r>
                      </w:p>
                      <w:p w14:paraId="4D370BB2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598"/>
                          </w:tabs>
                          <w:spacing w:before="37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环境保护措施</w:t>
                        </w:r>
                        <w:r>
                          <w:rPr>
                            <w:rFonts w:ascii="Times New Roman" w:eastAsia="Times New Roman"/>
                            <w:b/>
                            <w:spacing w:val="6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切勿让其进入下水道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/</w:t>
                        </w:r>
                        <w:r>
                          <w:rPr>
                            <w:spacing w:val="-4"/>
                            <w:sz w:val="20"/>
                          </w:rPr>
                          <w:t>水面或地下水。</w:t>
                        </w:r>
                      </w:p>
                      <w:p w14:paraId="26EFC4DE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598"/>
                          </w:tabs>
                          <w:spacing w:before="82" w:line="241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收容和清除泄漏物的方法及材料</w:t>
                        </w:r>
                        <w:r>
                          <w:rPr>
                            <w:rFonts w:ascii="Times New Roman" w:eastAsia="Times New Roman"/>
                            <w:b/>
                            <w:spacing w:val="-6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使用机械提起。</w:t>
                        </w:r>
                      </w:p>
                      <w:p w14:paraId="3158FAA2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598"/>
                          </w:tabs>
                          <w:spacing w:before="0" w:line="241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防止发生次生危害的预防措施</w:t>
                        </w:r>
                        <w:r>
                          <w:rPr>
                            <w:rFonts w:ascii="Times New Roman" w:eastAsia="Times New Roman"/>
                            <w:b/>
                            <w:spacing w:val="12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</w:rPr>
                          <w:t>防止泄漏物进入下水道和地下室。</w:t>
                        </w:r>
                      </w:p>
                      <w:p w14:paraId="6DEF0325">
                        <w:pPr>
                          <w:numPr>
                            <w:ilvl w:val="0"/>
                            <w:numId w:val="6"/>
                          </w:numPr>
                          <w:tabs>
                            <w:tab w:val="left" w:pos="598"/>
                          </w:tabs>
                          <w:spacing w:before="82" w:line="239" w:lineRule="exact"/>
                          <w:ind w:left="598" w:right="0" w:hanging="100"/>
                          <w:jc w:val="left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参照其他部分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14:paraId="1547B5DD">
                        <w:pPr>
                          <w:spacing w:before="0" w:line="223" w:lineRule="exact"/>
                          <w:ind w:left="598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6"/>
                            <w:sz w:val="20"/>
                          </w:rPr>
                          <w:t xml:space="preserve">有关安全处理的资料请参阅第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7</w:t>
                        </w:r>
                        <w:r>
                          <w:rPr>
                            <w:rFonts w:ascii="Times New Roman" w:eastAsia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0"/>
                          </w:rPr>
                          <w:t>部分。</w:t>
                        </w:r>
                      </w:p>
                      <w:p w14:paraId="39CA8D5A">
                        <w:pPr>
                          <w:spacing w:before="0" w:line="226" w:lineRule="exact"/>
                          <w:ind w:left="598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5"/>
                            <w:sz w:val="20"/>
                          </w:rPr>
                          <w:t xml:space="preserve">有关个人防护装备的资料请参阅第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8</w:t>
                        </w:r>
                        <w:r>
                          <w:rPr>
                            <w:rFonts w:ascii="Times New Roman" w:eastAsia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0"/>
                          </w:rPr>
                          <w:t>部分。</w:t>
                        </w:r>
                      </w:p>
                      <w:p w14:paraId="31E6CC3A">
                        <w:pPr>
                          <w:spacing w:before="0" w:line="241" w:lineRule="exact"/>
                          <w:ind w:left="598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6"/>
                            <w:sz w:val="20"/>
                          </w:rPr>
                          <w:t xml:space="preserve">有关弃置的资料请参阅第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13</w:t>
                        </w:r>
                        <w:r>
                          <w:rPr>
                            <w:rFonts w:ascii="Times New Roman" w:eastAsia="Times New Roman"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0"/>
                          </w:rPr>
                          <w:t>部分。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 MT"/>
        </w:rPr>
        <mc:AlternateContent>
          <mc:Choice Requires="wpg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ge">
                  <wp:posOffset>8288020</wp:posOffset>
                </wp:positionV>
                <wp:extent cx="6169660" cy="1656080"/>
                <wp:effectExtent l="0" t="0" r="0" b="0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60" cy="1656080"/>
                          <a:chOff x="0" y="0"/>
                          <a:chExt cx="6169660" cy="1656080"/>
                        </a:xfrm>
                      </wpg:grpSpPr>
                      <wps:wsp>
                        <wps:cNvPr id="37" name="Graphic 37"/>
                        <wps:cNvSpPr/>
                        <wps:spPr>
                          <a:xfrm>
                            <a:off x="761" y="761"/>
                            <a:ext cx="6167755" cy="16141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161417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61417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161417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161417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161417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61417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161417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161417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1614170">
                                <a:moveTo>
                                  <a:pt x="0" y="1609344"/>
                                </a:moveTo>
                                <a:lnTo>
                                  <a:pt x="6163056" y="1609344"/>
                                </a:lnTo>
                              </a:path>
                              <a:path w="6167755" h="1614170">
                                <a:moveTo>
                                  <a:pt x="0" y="1610868"/>
                                </a:moveTo>
                                <a:lnTo>
                                  <a:pt x="6163056" y="1610868"/>
                                </a:lnTo>
                              </a:path>
                              <a:path w="6167755" h="1614170">
                                <a:moveTo>
                                  <a:pt x="0" y="1612392"/>
                                </a:moveTo>
                                <a:lnTo>
                                  <a:pt x="6163056" y="1612392"/>
                                </a:lnTo>
                              </a:path>
                              <a:path w="6167755" h="1614170">
                                <a:moveTo>
                                  <a:pt x="0" y="1613916"/>
                                </a:moveTo>
                                <a:lnTo>
                                  <a:pt x="6163056" y="1613916"/>
                                </a:lnTo>
                              </a:path>
                              <a:path w="6167755" h="1614170">
                                <a:moveTo>
                                  <a:pt x="0" y="0"/>
                                </a:moveTo>
                                <a:lnTo>
                                  <a:pt x="0" y="1609344"/>
                                </a:lnTo>
                              </a:path>
                              <a:path w="6167755" h="1614170">
                                <a:moveTo>
                                  <a:pt x="6163056" y="0"/>
                                </a:moveTo>
                                <a:lnTo>
                                  <a:pt x="6163056" y="1609344"/>
                                </a:lnTo>
                              </a:path>
                              <a:path w="6167755" h="1614170">
                                <a:moveTo>
                                  <a:pt x="1523" y="0"/>
                                </a:moveTo>
                                <a:lnTo>
                                  <a:pt x="1523" y="1609344"/>
                                </a:lnTo>
                              </a:path>
                              <a:path w="6167755" h="1614170">
                                <a:moveTo>
                                  <a:pt x="6164580" y="0"/>
                                </a:moveTo>
                                <a:lnTo>
                                  <a:pt x="6164580" y="1609344"/>
                                </a:lnTo>
                              </a:path>
                              <a:path w="6167755" h="1614170">
                                <a:moveTo>
                                  <a:pt x="3048" y="0"/>
                                </a:moveTo>
                                <a:lnTo>
                                  <a:pt x="3048" y="1609344"/>
                                </a:lnTo>
                              </a:path>
                              <a:path w="6167755" h="1614170">
                                <a:moveTo>
                                  <a:pt x="6166104" y="0"/>
                                </a:moveTo>
                                <a:lnTo>
                                  <a:pt x="6166104" y="1609344"/>
                                </a:lnTo>
                              </a:path>
                              <a:path w="6167755" h="1614170">
                                <a:moveTo>
                                  <a:pt x="4571" y="0"/>
                                </a:moveTo>
                                <a:lnTo>
                                  <a:pt x="4571" y="1609344"/>
                                </a:lnTo>
                              </a:path>
                              <a:path w="6167755" h="1614170">
                                <a:moveTo>
                                  <a:pt x="6167628" y="0"/>
                                </a:moveTo>
                                <a:lnTo>
                                  <a:pt x="6167628" y="1609344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316229" y="424491"/>
                            <a:ext cx="2827655" cy="10007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82AC7EC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0"/>
                                </w:tabs>
                                <w:spacing w:before="0" w:line="220" w:lineRule="exact"/>
                                <w:ind w:left="100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3"/>
                                  <w:sz w:val="20"/>
                                </w:rPr>
                                <w:t>操作处置</w:t>
                              </w:r>
                            </w:p>
                            <w:p w14:paraId="5C3ECACC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0"/>
                                </w:tabs>
                                <w:spacing w:before="0" w:line="222" w:lineRule="exact"/>
                                <w:ind w:left="100" w:right="0" w:hanging="100"/>
                                <w:jc w:val="left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安全操作处置的预防措施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4024963B">
                              <w:pPr>
                                <w:spacing w:before="0" w:line="223" w:lineRule="exact"/>
                                <w:ind w:left="100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3"/>
                                  <w:sz w:val="20"/>
                                </w:rPr>
                                <w:t>不要求特别的措施。</w:t>
                              </w:r>
                            </w:p>
                            <w:p w14:paraId="67A89C9F">
                              <w:pPr>
                                <w:spacing w:before="0" w:line="227" w:lineRule="exact"/>
                                <w:ind w:left="100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一般职业性卫生措施请参阅第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8</w:t>
                              </w:r>
                              <w:r>
                                <w:rPr>
                                  <w:rFonts w:ascii="Times New Roman" w:eastAsia="Times New Roman"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部分。</w:t>
                              </w:r>
                            </w:p>
                            <w:p w14:paraId="218A1467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0"/>
                                </w:tabs>
                                <w:spacing w:before="0" w:line="227" w:lineRule="exact"/>
                                <w:ind w:left="100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有关火灾及防止爆炸的资料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2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不需要特别的措施。</w:t>
                              </w:r>
                            </w:p>
                            <w:p w14:paraId="6787ADD8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0"/>
                                </w:tabs>
                                <w:spacing w:before="0" w:line="224" w:lineRule="exact"/>
                                <w:ind w:left="100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5"/>
                                  <w:sz w:val="20"/>
                                </w:rPr>
                                <w:t>储存</w:t>
                              </w:r>
                            </w:p>
                            <w:p w14:paraId="70043609">
                              <w:pPr>
                                <w:numPr>
                                  <w:ilvl w:val="0"/>
                                  <w:numId w:val="7"/>
                                </w:numPr>
                                <w:tabs>
                                  <w:tab w:val="left" w:pos="100"/>
                                </w:tabs>
                                <w:spacing w:before="0" w:line="233" w:lineRule="exact"/>
                                <w:ind w:left="100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储存库和容器需要达到的要求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2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没有特别的要求。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5421629" y="1423104"/>
                            <a:ext cx="639445" cy="2330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4C2AFFB">
                              <w:pPr>
                                <w:spacing w:before="0" w:line="188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(</w:t>
                              </w:r>
                              <w:r>
                                <w:rPr>
                                  <w:spacing w:val="-20"/>
                                  <w:sz w:val="16"/>
                                </w:rPr>
                                <w:t xml:space="preserve">在 </w:t>
                              </w: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3</w:t>
                              </w:r>
                              <w:r>
                                <w:rPr>
                                  <w:rFonts w:ascii="Times New Roman" w:eastAsia="Times New Roman"/>
                                  <w:spacing w:val="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页继续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>)</w:t>
                              </w:r>
                            </w:p>
                            <w:p w14:paraId="40C4B3E0">
                              <w:pPr>
                                <w:spacing w:before="39"/>
                                <w:ind w:left="0" w:right="18" w:firstLine="0"/>
                                <w:jc w:val="right"/>
                                <w:rPr>
                                  <w:rFonts w:ascii="Times New Roman"/>
                                  <w:sz w:val="12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5"/>
                                  <w:sz w:val="12"/>
                                </w:rPr>
                                <w:t>CN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6" o:spid="_x0000_s1026" o:spt="203" style="position:absolute;left:0pt;margin-left:54.9pt;margin-top:652.6pt;height:130.4pt;width:485.8pt;mso-position-horizontal-relative:page;mso-position-vertical-relative:page;z-index:-251651072;mso-width-relative:page;mso-height-relative:page;" coordsize="6169660,1656080" o:gfxdata="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">
                <o:lock v:ext="edit" aspectratio="f"/>
                <v:shape id="Graphic 37" o:spid="_x0000_s1026" o:spt="100" style="position:absolute;left:761;top:761;height:1614170;width:6167755;" filled="f" stroked="t" coordsize="6167755,1614170" o:gfxdata="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jD6UvQAA&#10;ANsAAAAPAAAAAAAAAAEAIAAAACIAAABkcnMvZG93bnJldi54bWxQSwECFAAUAAAACACHTuJAMy8F&#10;njsAAAA5AAAAEAAAAAAAAAABACAAAAAMAQAAZHJzL3NoYXBleG1sLnhtbFBLBQYAAAAABgAGAFsB&#10;AAC2AwAAAAA=&#10;" path="m0,0l6163056,0em0,1524l6163056,1524em0,3048l6163056,3048em0,4572l6163056,4572em0,0l6163056,0em0,1524l6163056,1524em0,3048l6163056,3048em0,4572l6163056,4572em0,1609344l6163056,1609344em0,1610868l6163056,1610868em0,1612392l6163056,1612392em0,1613916l6163056,1613916em0,0l0,1609344em6163056,0l6163056,1609344em1523,0l1523,1609344em6164580,0l6164580,1609344em3048,0l3048,1609344em6166104,0l6166104,1609344em4571,0l4571,1609344em6167628,0l6167628,1609344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38" o:spid="_x0000_s1026" o:spt="202" type="#_x0000_t202" style="position:absolute;left:316229;top:424491;height:1000760;width:2827655;" filled="f" stroked="f" coordsize="21600,21600" o:gfxdata="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/yaHe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82AC7EC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0"/>
                          </w:tabs>
                          <w:spacing w:before="0" w:line="220" w:lineRule="exact"/>
                          <w:ind w:left="100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3"/>
                            <w:sz w:val="20"/>
                          </w:rPr>
                          <w:t>操作处置</w:t>
                        </w:r>
                      </w:p>
                      <w:p w14:paraId="5C3ECACC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0"/>
                          </w:tabs>
                          <w:spacing w:before="0" w:line="222" w:lineRule="exact"/>
                          <w:ind w:left="100" w:right="0" w:hanging="100"/>
                          <w:jc w:val="left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安全操作处置的预防措施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14:paraId="4024963B">
                        <w:pPr>
                          <w:spacing w:before="0" w:line="223" w:lineRule="exact"/>
                          <w:ind w:left="10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3"/>
                            <w:sz w:val="20"/>
                          </w:rPr>
                          <w:t>不要求特别的措施。</w:t>
                        </w:r>
                      </w:p>
                      <w:p w14:paraId="67A89C9F">
                        <w:pPr>
                          <w:spacing w:before="0" w:line="227" w:lineRule="exact"/>
                          <w:ind w:left="10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6"/>
                            <w:sz w:val="20"/>
                          </w:rPr>
                          <w:t xml:space="preserve">一般职业性卫生措施请参阅第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8</w:t>
                        </w:r>
                        <w:r>
                          <w:rPr>
                            <w:rFonts w:ascii="Times New Roman" w:eastAsia="Times New Roman"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0"/>
                          </w:rPr>
                          <w:t>部分。</w:t>
                        </w:r>
                      </w:p>
                      <w:p w14:paraId="218A1467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0"/>
                          </w:tabs>
                          <w:spacing w:before="0" w:line="227" w:lineRule="exact"/>
                          <w:ind w:left="100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有关火灾及防止爆炸的资料</w:t>
                        </w:r>
                        <w:r>
                          <w:rPr>
                            <w:rFonts w:ascii="Times New Roman" w:eastAsia="Times New Roman"/>
                            <w:b/>
                            <w:spacing w:val="12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</w:rPr>
                          <w:t>不需要特别的措施。</w:t>
                        </w:r>
                      </w:p>
                      <w:p w14:paraId="6787ADD8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0"/>
                          </w:tabs>
                          <w:spacing w:before="0" w:line="224" w:lineRule="exact"/>
                          <w:ind w:left="100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5"/>
                            <w:sz w:val="20"/>
                          </w:rPr>
                          <w:t>储存</w:t>
                        </w:r>
                      </w:p>
                      <w:p w14:paraId="70043609">
                        <w:pPr>
                          <w:numPr>
                            <w:ilvl w:val="0"/>
                            <w:numId w:val="7"/>
                          </w:numPr>
                          <w:tabs>
                            <w:tab w:val="left" w:pos="100"/>
                          </w:tabs>
                          <w:spacing w:before="0" w:line="233" w:lineRule="exact"/>
                          <w:ind w:left="100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储存库和容器需要达到的要求</w:t>
                        </w:r>
                        <w:r>
                          <w:rPr>
                            <w:rFonts w:ascii="Times New Roman" w:eastAsia="Times New Roman"/>
                            <w:b/>
                            <w:spacing w:val="12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</w:rPr>
                          <w:t>没有特别的要求。</w:t>
                        </w:r>
                      </w:p>
                    </w:txbxContent>
                  </v:textbox>
                </v:shape>
                <v:shape id="Textbox 39" o:spid="_x0000_s1026" o:spt="202" type="#_x0000_t202" style="position:absolute;left:5421629;top:1423104;height:233045;width:639445;" filled="f" stroked="f" coordsize="21600,21600" o:gfxdata="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hQRF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4C2AFFB">
                        <w:pPr>
                          <w:spacing w:before="0" w:line="188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16"/>
                          </w:rPr>
                        </w:pPr>
                        <w:r>
                          <w:rPr>
                            <w:rFonts w:ascii="Times New Roman" w:eastAsia="Times New Roman"/>
                            <w:sz w:val="16"/>
                          </w:rPr>
                          <w:t>(</w:t>
                        </w:r>
                        <w:r>
                          <w:rPr>
                            <w:spacing w:val="-20"/>
                            <w:sz w:val="16"/>
                          </w:rPr>
                          <w:t xml:space="preserve">在 </w:t>
                        </w:r>
                        <w:r>
                          <w:rPr>
                            <w:rFonts w:ascii="Times New Roman" w:eastAsia="Times New Roman"/>
                            <w:sz w:val="16"/>
                          </w:rPr>
                          <w:t>3</w:t>
                        </w:r>
                        <w:r>
                          <w:rPr>
                            <w:rFonts w:ascii="Times New Roman" w:eastAsia="Times New Roman"/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页继续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>)</w:t>
                        </w:r>
                      </w:p>
                      <w:p w14:paraId="40C4B3E0">
                        <w:pPr>
                          <w:spacing w:before="39"/>
                          <w:ind w:left="0" w:right="18" w:firstLine="0"/>
                          <w:jc w:val="right"/>
                          <w:rPr>
                            <w:rFonts w:ascii="Times New Roman"/>
                            <w:sz w:val="12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12"/>
                          </w:rPr>
                          <w:t>CN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3"/>
        <w:tblW w:w="9191" w:type="dxa"/>
        <w:tblInd w:w="372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30"/>
        <w:gridCol w:w="6074"/>
        <w:gridCol w:w="1087"/>
      </w:tblGrid>
      <w:tr w14:paraId="25234DB5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9191" w:type="dxa"/>
            <w:gridSpan w:val="3"/>
          </w:tcPr>
          <w:p w14:paraId="02656635">
            <w:pPr>
              <w:pStyle w:val="8"/>
              <w:spacing w:line="229" w:lineRule="exact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成分</w:t>
            </w:r>
            <w:r>
              <w:rPr>
                <w:rFonts w:ascii="Times New Roman" w:hAnsi="Times New Roman" w:eastAsia="Times New Roman"/>
                <w:b/>
                <w:spacing w:val="-10"/>
                <w:sz w:val="20"/>
              </w:rPr>
              <w:t>:</w:t>
            </w:r>
          </w:p>
        </w:tc>
      </w:tr>
      <w:tr w14:paraId="34A13431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2030" w:type="dxa"/>
            <w:vAlign w:val="center"/>
          </w:tcPr>
          <w:p w14:paraId="124CB07D">
            <w:pPr>
              <w:pStyle w:val="8"/>
              <w:spacing w:line="212" w:lineRule="exact"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2"/>
                <w:sz w:val="20"/>
                <w:szCs w:val="20"/>
              </w:rPr>
              <w:t>CAS:</w:t>
            </w:r>
            <w:r>
              <w:rPr>
                <w:rFonts w:hint="default" w:ascii="Times New Roman" w:hAnsi="Times New Roman" w:cs="Times New Roman"/>
                <w:color w:val="auto"/>
                <w:spacing w:val="11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>25037-45-0</w:t>
            </w:r>
          </w:p>
        </w:tc>
        <w:tc>
          <w:tcPr>
            <w:tcW w:w="6074" w:type="dxa"/>
            <w:vAlign w:val="center"/>
          </w:tcPr>
          <w:p w14:paraId="662226CD">
            <w:pPr>
              <w:pStyle w:val="8"/>
              <w:spacing w:line="221" w:lineRule="exact"/>
              <w:ind w:left="46" w:leftChars="0" w:right="0" w:rightChars="0"/>
              <w:jc w:val="both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聚碳酸酯</w:t>
            </w:r>
          </w:p>
        </w:tc>
        <w:tc>
          <w:tcPr>
            <w:tcW w:w="1087" w:type="dxa"/>
            <w:vAlign w:val="center"/>
          </w:tcPr>
          <w:p w14:paraId="713F24D3">
            <w:pPr>
              <w:pStyle w:val="8"/>
              <w:spacing w:line="212" w:lineRule="exact"/>
              <w:ind w:left="2" w:leftChars="0" w:right="0" w:rightChars="0"/>
              <w:jc w:val="center"/>
              <w:rPr>
                <w:rFonts w:hint="eastAsia" w:ascii="Times New Roman" w:eastAsia="宋体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pacing w:val="-11"/>
                <w:sz w:val="20"/>
                <w:szCs w:val="20"/>
                <w:lang w:val="en-US" w:eastAsia="zh-CN"/>
              </w:rPr>
              <w:t>40~60%</w:t>
            </w:r>
          </w:p>
        </w:tc>
      </w:tr>
      <w:tr w14:paraId="2EE93B0C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2030" w:type="dxa"/>
            <w:vAlign w:val="center"/>
          </w:tcPr>
          <w:p w14:paraId="360C87C3">
            <w:pPr>
              <w:widowControl w:val="0"/>
              <w:jc w:val="center"/>
              <w:rPr>
                <w:rFonts w:hint="default" w:ascii="Times New Roman" w:hAnsi="Times New Roman" w:cs="Times New Roman"/>
                <w:color w:val="auto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2"/>
                <w:sz w:val="20"/>
                <w:szCs w:val="20"/>
              </w:rPr>
              <w:t>CAS:</w:t>
            </w:r>
            <w:r>
              <w:rPr>
                <w:rFonts w:hint="default" w:ascii="Times New Roman" w:hAnsi="Times New Roman" w:cs="Times New Roman"/>
                <w:color w:val="auto"/>
                <w:spacing w:val="11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25038-</w:t>
            </w: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91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-9</w:t>
            </w:r>
          </w:p>
        </w:tc>
        <w:tc>
          <w:tcPr>
            <w:tcW w:w="6074" w:type="dxa"/>
            <w:vAlign w:val="center"/>
          </w:tcPr>
          <w:p w14:paraId="16BA4ECE">
            <w:pPr>
              <w:widowControl w:val="0"/>
              <w:jc w:val="both"/>
              <w:rPr>
                <w:rFonts w:hint="default" w:ascii="Times New Roman" w:hAnsi="Times New Roman" w:eastAsia="宋体" w:cs="Times New Roman"/>
                <w:i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en-US" w:eastAsia="zh-CN"/>
              </w:rPr>
              <w:t>环己烷二甲醇改性共聚酯</w:t>
            </w:r>
          </w:p>
        </w:tc>
        <w:tc>
          <w:tcPr>
            <w:tcW w:w="1087" w:type="dxa"/>
            <w:vAlign w:val="center"/>
          </w:tcPr>
          <w:p w14:paraId="35EB53D1">
            <w:pPr>
              <w:pStyle w:val="8"/>
              <w:spacing w:line="212" w:lineRule="exact"/>
              <w:ind w:left="2"/>
              <w:jc w:val="center"/>
              <w:rPr>
                <w:rFonts w:hint="eastAsia" w:ascii="Times New Roman" w:hAnsi="Times New Roman" w:eastAsia="宋体" w:cs="Times New Roman"/>
                <w:spacing w:val="-11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pacing w:val="-11"/>
                <w:sz w:val="21"/>
                <w:szCs w:val="21"/>
                <w:lang w:val="en-US" w:eastAsia="zh-CN"/>
              </w:rPr>
              <w:t>20~40%</w:t>
            </w:r>
          </w:p>
        </w:tc>
      </w:tr>
      <w:tr w14:paraId="17CA8EDC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2030" w:type="dxa"/>
            <w:vAlign w:val="center"/>
          </w:tcPr>
          <w:p w14:paraId="7F7A9469">
            <w:pPr>
              <w:pStyle w:val="8"/>
              <w:spacing w:line="212" w:lineRule="exac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color w:val="auto"/>
                <w:spacing w:val="-2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2"/>
                <w:sz w:val="20"/>
                <w:szCs w:val="20"/>
              </w:rPr>
              <w:t>CAS:</w:t>
            </w:r>
            <w:r>
              <w:rPr>
                <w:rFonts w:hint="default" w:ascii="Times New Roman" w:hAnsi="Times New Roman" w:cs="Times New Roman"/>
                <w:color w:val="auto"/>
                <w:spacing w:val="11"/>
                <w:sz w:val="20"/>
                <w:szCs w:val="20"/>
              </w:rPr>
              <w:t xml:space="preserve"> </w:t>
            </w:r>
            <w:r>
              <w:rPr>
                <w:rFonts w:hint="eastAsia" w:ascii="Times New Roman" w:hAnsi="Times New Roman" w:eastAsia="Times New Roman" w:cs="Times New Roman"/>
                <w:b w:val="0"/>
                <w:bCs w:val="0"/>
                <w:color w:val="auto"/>
                <w:sz w:val="20"/>
                <w:szCs w:val="20"/>
                <w:lang w:val="en-US" w:eastAsia="zh-CN" w:bidi="ar-SA"/>
              </w:rPr>
              <w:t>308068-56-6</w:t>
            </w:r>
          </w:p>
        </w:tc>
        <w:tc>
          <w:tcPr>
            <w:tcW w:w="6074" w:type="dxa"/>
            <w:vAlign w:val="center"/>
          </w:tcPr>
          <w:p w14:paraId="30A34DE9">
            <w:pPr>
              <w:pStyle w:val="8"/>
              <w:spacing w:line="221" w:lineRule="exact"/>
              <w:ind w:left="46"/>
              <w:jc w:val="both"/>
              <w:rPr>
                <w:rFonts w:hint="default" w:ascii="Times New Roman" w:hAnsi="Times New Roman" w:eastAsia="宋体" w:cs="Times New Roman"/>
                <w:i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多壁碳纳米管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087" w:type="dxa"/>
            <w:vAlign w:val="center"/>
          </w:tcPr>
          <w:p w14:paraId="7C934EE4">
            <w:pPr>
              <w:pStyle w:val="8"/>
              <w:spacing w:line="212" w:lineRule="exact"/>
              <w:ind w:left="2"/>
              <w:jc w:val="center"/>
              <w:rPr>
                <w:rFonts w:hint="eastAsia" w:ascii="Times New Roman" w:hAnsi="Times New Roman" w:eastAsia="宋体" w:cs="Times New Roman"/>
                <w:spacing w:val="-11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pacing w:val="-11"/>
                <w:sz w:val="21"/>
                <w:szCs w:val="21"/>
                <w:lang w:val="en-US" w:eastAsia="zh-CN"/>
              </w:rPr>
              <w:t>3~8%</w:t>
            </w:r>
          </w:p>
        </w:tc>
      </w:tr>
    </w:tbl>
    <w:p w14:paraId="35E9010C">
      <w:pPr>
        <w:pStyle w:val="2"/>
        <w:spacing w:before="189"/>
        <w:rPr>
          <w:rFonts w:ascii="Arial MT"/>
        </w:rPr>
      </w:pPr>
    </w:p>
    <w:p w14:paraId="35AB705E">
      <w:pPr>
        <w:pStyle w:val="2"/>
        <w:spacing w:before="189"/>
        <w:rPr>
          <w:rFonts w:ascii="Arial MT"/>
        </w:rPr>
      </w:pPr>
    </w:p>
    <w:p w14:paraId="66D50DBE">
      <w:pPr>
        <w:pStyle w:val="2"/>
        <w:spacing w:before="189"/>
        <w:rPr>
          <w:rFonts w:ascii="Arial MT"/>
        </w:rPr>
      </w:pPr>
    </w:p>
    <w:tbl>
      <w:tblPr>
        <w:tblStyle w:val="3"/>
        <w:tblW w:w="9192" w:type="dxa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61FB30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192" w:type="dxa"/>
            <w:shd w:val="clear" w:color="auto" w:fill="0000FF"/>
          </w:tcPr>
          <w:p w14:paraId="352611CA">
            <w:pPr>
              <w:pStyle w:val="8"/>
              <w:spacing w:line="298" w:lineRule="exact"/>
              <w:ind w:left="16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4</w:t>
            </w:r>
            <w:r>
              <w:rPr>
                <w:rFonts w:ascii="Times New Roman" w:eastAsia="Times New Roman"/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color w:val="FFFFFF"/>
                <w:spacing w:val="-3"/>
                <w:sz w:val="24"/>
              </w:rPr>
              <w:t>急救措施</w:t>
            </w:r>
          </w:p>
        </w:tc>
      </w:tr>
    </w:tbl>
    <w:p w14:paraId="2D4638E3">
      <w:pPr>
        <w:pStyle w:val="2"/>
        <w:rPr>
          <w:rFonts w:ascii="Arial MT"/>
        </w:rPr>
      </w:pPr>
    </w:p>
    <w:p w14:paraId="125B9CFE">
      <w:pPr>
        <w:pStyle w:val="2"/>
        <w:rPr>
          <w:rFonts w:ascii="Arial MT"/>
        </w:rPr>
      </w:pPr>
    </w:p>
    <w:p w14:paraId="0082403E">
      <w:pPr>
        <w:pStyle w:val="2"/>
        <w:rPr>
          <w:rFonts w:ascii="Arial MT"/>
        </w:rPr>
      </w:pPr>
    </w:p>
    <w:p w14:paraId="04C3E2A9">
      <w:pPr>
        <w:pStyle w:val="2"/>
        <w:rPr>
          <w:rFonts w:ascii="Arial MT"/>
        </w:rPr>
      </w:pPr>
    </w:p>
    <w:p w14:paraId="0A6FCC74">
      <w:pPr>
        <w:pStyle w:val="2"/>
        <w:rPr>
          <w:rFonts w:ascii="Arial MT"/>
        </w:rPr>
      </w:pPr>
    </w:p>
    <w:p w14:paraId="6CC16247">
      <w:pPr>
        <w:pStyle w:val="2"/>
        <w:rPr>
          <w:rFonts w:ascii="Arial MT"/>
        </w:rPr>
      </w:pPr>
    </w:p>
    <w:p w14:paraId="672CAA8B">
      <w:pPr>
        <w:pStyle w:val="2"/>
        <w:rPr>
          <w:rFonts w:ascii="Arial MT"/>
        </w:rPr>
      </w:pPr>
    </w:p>
    <w:p w14:paraId="5B457943">
      <w:pPr>
        <w:pStyle w:val="2"/>
        <w:rPr>
          <w:rFonts w:ascii="Arial MT"/>
        </w:rPr>
      </w:pPr>
    </w:p>
    <w:p w14:paraId="076D8EFE">
      <w:pPr>
        <w:pStyle w:val="2"/>
        <w:rPr>
          <w:rFonts w:ascii="Arial MT"/>
        </w:rPr>
      </w:pPr>
    </w:p>
    <w:p w14:paraId="44CF0BF4">
      <w:pPr>
        <w:pStyle w:val="2"/>
        <w:rPr>
          <w:rFonts w:ascii="Arial MT"/>
        </w:rPr>
      </w:pPr>
    </w:p>
    <w:p w14:paraId="548A561F">
      <w:pPr>
        <w:pStyle w:val="2"/>
        <w:spacing w:before="63"/>
        <w:rPr>
          <w:rFonts w:ascii="Arial MT"/>
        </w:rPr>
      </w:pPr>
    </w:p>
    <w:tbl>
      <w:tblPr>
        <w:tblStyle w:val="3"/>
        <w:tblW w:w="9192" w:type="dxa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748933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192" w:type="dxa"/>
            <w:shd w:val="clear" w:color="auto" w:fill="0000FF"/>
          </w:tcPr>
          <w:p w14:paraId="2098C85D">
            <w:pPr>
              <w:pStyle w:val="8"/>
              <w:spacing w:line="298" w:lineRule="exact"/>
              <w:ind w:left="16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5</w:t>
            </w:r>
            <w:r>
              <w:rPr>
                <w:rFonts w:ascii="Times New Roman" w:eastAsia="Times New Roman"/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color w:val="FFFFFF"/>
                <w:spacing w:val="-3"/>
                <w:sz w:val="24"/>
              </w:rPr>
              <w:t>消防措施</w:t>
            </w:r>
          </w:p>
        </w:tc>
      </w:tr>
    </w:tbl>
    <w:p w14:paraId="2594C810">
      <w:pPr>
        <w:pStyle w:val="2"/>
        <w:rPr>
          <w:rFonts w:ascii="Arial MT"/>
        </w:rPr>
      </w:pPr>
    </w:p>
    <w:p w14:paraId="683D584C">
      <w:pPr>
        <w:pStyle w:val="2"/>
        <w:rPr>
          <w:rFonts w:ascii="Arial MT"/>
        </w:rPr>
      </w:pPr>
    </w:p>
    <w:p w14:paraId="61D65F49">
      <w:pPr>
        <w:pStyle w:val="2"/>
        <w:rPr>
          <w:rFonts w:ascii="Arial MT"/>
        </w:rPr>
      </w:pPr>
    </w:p>
    <w:p w14:paraId="693619A4">
      <w:pPr>
        <w:pStyle w:val="2"/>
        <w:rPr>
          <w:rFonts w:ascii="Arial MT"/>
        </w:rPr>
      </w:pPr>
    </w:p>
    <w:p w14:paraId="7FF5967B">
      <w:pPr>
        <w:pStyle w:val="2"/>
        <w:rPr>
          <w:rFonts w:ascii="Arial MT"/>
        </w:rPr>
      </w:pPr>
    </w:p>
    <w:p w14:paraId="52E9BA29">
      <w:pPr>
        <w:pStyle w:val="2"/>
        <w:rPr>
          <w:rFonts w:ascii="Arial MT"/>
        </w:rPr>
      </w:pPr>
    </w:p>
    <w:p w14:paraId="7D4CE0BC">
      <w:pPr>
        <w:pStyle w:val="2"/>
        <w:rPr>
          <w:rFonts w:ascii="Arial MT"/>
        </w:rPr>
      </w:pPr>
    </w:p>
    <w:p w14:paraId="502DC464">
      <w:pPr>
        <w:pStyle w:val="2"/>
        <w:spacing w:before="73"/>
        <w:rPr>
          <w:rFonts w:ascii="Arial MT"/>
        </w:rPr>
      </w:pPr>
    </w:p>
    <w:tbl>
      <w:tblPr>
        <w:tblStyle w:val="3"/>
        <w:tblW w:w="9192" w:type="dxa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6092B4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192" w:type="dxa"/>
            <w:shd w:val="clear" w:color="auto" w:fill="0000FF"/>
          </w:tcPr>
          <w:p w14:paraId="0469617C">
            <w:pPr>
              <w:pStyle w:val="8"/>
              <w:spacing w:line="298" w:lineRule="exact"/>
              <w:ind w:left="16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 xml:space="preserve">6 </w:t>
            </w:r>
            <w:r>
              <w:rPr>
                <w:color w:val="FFFFFF"/>
                <w:spacing w:val="-2"/>
                <w:sz w:val="24"/>
              </w:rPr>
              <w:t>泄漏应急处理</w:t>
            </w:r>
          </w:p>
        </w:tc>
      </w:tr>
    </w:tbl>
    <w:p w14:paraId="20311388">
      <w:pPr>
        <w:pStyle w:val="2"/>
        <w:rPr>
          <w:rFonts w:ascii="Arial MT"/>
        </w:rPr>
      </w:pPr>
    </w:p>
    <w:p w14:paraId="5742730D">
      <w:pPr>
        <w:pStyle w:val="2"/>
        <w:rPr>
          <w:rFonts w:ascii="Arial MT"/>
        </w:rPr>
      </w:pPr>
    </w:p>
    <w:p w14:paraId="45278BEB">
      <w:pPr>
        <w:pStyle w:val="2"/>
        <w:rPr>
          <w:rFonts w:ascii="Arial MT"/>
        </w:rPr>
      </w:pPr>
    </w:p>
    <w:p w14:paraId="29028DFA">
      <w:pPr>
        <w:pStyle w:val="2"/>
        <w:rPr>
          <w:rFonts w:ascii="Arial MT"/>
        </w:rPr>
      </w:pPr>
    </w:p>
    <w:p w14:paraId="40B84ED7">
      <w:pPr>
        <w:pStyle w:val="2"/>
        <w:rPr>
          <w:rFonts w:ascii="Arial MT"/>
        </w:rPr>
      </w:pPr>
    </w:p>
    <w:p w14:paraId="33BA2BB1">
      <w:pPr>
        <w:pStyle w:val="2"/>
        <w:rPr>
          <w:rFonts w:ascii="Arial MT"/>
        </w:rPr>
      </w:pPr>
    </w:p>
    <w:p w14:paraId="55039092">
      <w:pPr>
        <w:pStyle w:val="2"/>
        <w:rPr>
          <w:rFonts w:ascii="Arial MT"/>
        </w:rPr>
      </w:pPr>
    </w:p>
    <w:p w14:paraId="3D133CB3">
      <w:pPr>
        <w:pStyle w:val="2"/>
        <w:rPr>
          <w:rFonts w:ascii="Arial MT"/>
        </w:rPr>
      </w:pPr>
    </w:p>
    <w:p w14:paraId="439F17AE">
      <w:pPr>
        <w:pStyle w:val="2"/>
        <w:rPr>
          <w:rFonts w:ascii="Arial MT"/>
        </w:rPr>
      </w:pPr>
    </w:p>
    <w:p w14:paraId="396C768D">
      <w:pPr>
        <w:pStyle w:val="2"/>
        <w:rPr>
          <w:rFonts w:ascii="Arial MT"/>
        </w:rPr>
      </w:pPr>
    </w:p>
    <w:p w14:paraId="6A4B991C">
      <w:pPr>
        <w:pStyle w:val="2"/>
        <w:spacing w:before="175" w:after="1"/>
        <w:rPr>
          <w:rFonts w:ascii="Arial MT"/>
        </w:rPr>
      </w:pPr>
    </w:p>
    <w:tbl>
      <w:tblPr>
        <w:tblStyle w:val="3"/>
        <w:tblW w:w="9192" w:type="dxa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0F6AEB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8" w:hRule="atLeast"/>
        </w:trPr>
        <w:tc>
          <w:tcPr>
            <w:tcW w:w="9192" w:type="dxa"/>
            <w:shd w:val="clear" w:color="auto" w:fill="0000FF"/>
          </w:tcPr>
          <w:p w14:paraId="0D1203F4">
            <w:pPr>
              <w:pStyle w:val="8"/>
              <w:spacing w:line="298" w:lineRule="exact"/>
              <w:ind w:left="16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7</w:t>
            </w:r>
            <w:r>
              <w:rPr>
                <w:rFonts w:ascii="Times New Roman" w:eastAsia="Times New Roman"/>
                <w:b/>
                <w:color w:val="FFFFFF"/>
                <w:spacing w:val="2"/>
                <w:sz w:val="24"/>
              </w:rPr>
              <w:t xml:space="preserve"> </w:t>
            </w:r>
            <w:r>
              <w:rPr>
                <w:color w:val="FFFFFF"/>
                <w:spacing w:val="-2"/>
                <w:sz w:val="24"/>
              </w:rPr>
              <w:t>操作处置与储存</w:t>
            </w:r>
          </w:p>
        </w:tc>
      </w:tr>
    </w:tbl>
    <w:p w14:paraId="1011ABCD">
      <w:pPr>
        <w:pStyle w:val="8"/>
        <w:spacing w:after="0" w:line="298" w:lineRule="exact"/>
        <w:rPr>
          <w:sz w:val="24"/>
        </w:rPr>
        <w:sectPr>
          <w:headerReference r:id="rId7" w:type="default"/>
          <w:footerReference r:id="rId8" w:type="default"/>
          <w:pgSz w:w="11910" w:h="16840"/>
          <w:pgMar w:top="1700" w:right="992" w:bottom="20" w:left="992" w:header="0" w:footer="0" w:gutter="0"/>
          <w:cols w:space="720" w:num="1"/>
        </w:sectPr>
      </w:pPr>
    </w:p>
    <w:p w14:paraId="47B3D7B3">
      <w:pPr>
        <w:pStyle w:val="2"/>
        <w:spacing w:before="11"/>
        <w:rPr>
          <w:rFonts w:ascii="Arial MT"/>
          <w:sz w:val="8"/>
        </w:rPr>
      </w:pPr>
      <w:r>
        <w:rPr>
          <w:b/>
          <w:sz w:val="11"/>
          <w:szCs w:val="1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-890905</wp:posOffset>
            </wp:positionV>
            <wp:extent cx="629285" cy="256540"/>
            <wp:effectExtent l="0" t="0" r="18415" b="10160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9285" cy="256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MT"/>
          <w:sz w:val="8"/>
        </w:rPr>
        <mc:AlternateContent>
          <mc:Choice Requires="wpg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ge">
                  <wp:posOffset>1764030</wp:posOffset>
                </wp:positionV>
                <wp:extent cx="6169660" cy="6219825"/>
                <wp:effectExtent l="0" t="0" r="0" b="0"/>
                <wp:wrapNone/>
                <wp:docPr id="47" name="Gro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60" cy="6219825"/>
                          <a:chOff x="0" y="0"/>
                          <a:chExt cx="6169660" cy="6219825"/>
                        </a:xfrm>
                      </wpg:grpSpPr>
                      <wps:wsp>
                        <wps:cNvPr id="48" name="Graphic 48"/>
                        <wps:cNvSpPr/>
                        <wps:spPr>
                          <a:xfrm>
                            <a:off x="761" y="761"/>
                            <a:ext cx="6167755" cy="6217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621792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621792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6217920">
                                <a:moveTo>
                                  <a:pt x="0" y="3047"/>
                                </a:moveTo>
                                <a:lnTo>
                                  <a:pt x="6163056" y="3047"/>
                                </a:lnTo>
                              </a:path>
                              <a:path w="6167755" h="6217920">
                                <a:moveTo>
                                  <a:pt x="0" y="4571"/>
                                </a:moveTo>
                                <a:lnTo>
                                  <a:pt x="6163056" y="4571"/>
                                </a:lnTo>
                              </a:path>
                              <a:path w="6167755" h="621792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621792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6217920">
                                <a:moveTo>
                                  <a:pt x="0" y="3047"/>
                                </a:moveTo>
                                <a:lnTo>
                                  <a:pt x="6163056" y="3047"/>
                                </a:lnTo>
                              </a:path>
                              <a:path w="6167755" h="6217920">
                                <a:moveTo>
                                  <a:pt x="0" y="4571"/>
                                </a:moveTo>
                                <a:lnTo>
                                  <a:pt x="6163056" y="4571"/>
                                </a:lnTo>
                              </a:path>
                              <a:path w="6167755" h="6217920">
                                <a:moveTo>
                                  <a:pt x="0" y="6213347"/>
                                </a:moveTo>
                                <a:lnTo>
                                  <a:pt x="6163056" y="6213347"/>
                                </a:lnTo>
                              </a:path>
                              <a:path w="6167755" h="6217920">
                                <a:moveTo>
                                  <a:pt x="0" y="6214871"/>
                                </a:moveTo>
                                <a:lnTo>
                                  <a:pt x="6163056" y="6214871"/>
                                </a:lnTo>
                              </a:path>
                              <a:path w="6167755" h="6217920">
                                <a:moveTo>
                                  <a:pt x="0" y="6216395"/>
                                </a:moveTo>
                                <a:lnTo>
                                  <a:pt x="6163056" y="6216395"/>
                                </a:lnTo>
                              </a:path>
                              <a:path w="6167755" h="6217920">
                                <a:moveTo>
                                  <a:pt x="0" y="6217919"/>
                                </a:moveTo>
                                <a:lnTo>
                                  <a:pt x="6163056" y="6217919"/>
                                </a:lnTo>
                              </a:path>
                              <a:path w="6167755" h="6217920">
                                <a:moveTo>
                                  <a:pt x="0" y="0"/>
                                </a:moveTo>
                                <a:lnTo>
                                  <a:pt x="0" y="6213347"/>
                                </a:lnTo>
                              </a:path>
                              <a:path w="6167755" h="6217920">
                                <a:moveTo>
                                  <a:pt x="6163056" y="0"/>
                                </a:moveTo>
                                <a:lnTo>
                                  <a:pt x="6163056" y="6213347"/>
                                </a:lnTo>
                              </a:path>
                              <a:path w="6167755" h="6217920">
                                <a:moveTo>
                                  <a:pt x="1523" y="0"/>
                                </a:moveTo>
                                <a:lnTo>
                                  <a:pt x="1523" y="6213347"/>
                                </a:lnTo>
                              </a:path>
                              <a:path w="6167755" h="6217920">
                                <a:moveTo>
                                  <a:pt x="6164580" y="0"/>
                                </a:moveTo>
                                <a:lnTo>
                                  <a:pt x="6164580" y="6213347"/>
                                </a:lnTo>
                              </a:path>
                              <a:path w="6167755" h="6217920">
                                <a:moveTo>
                                  <a:pt x="3048" y="0"/>
                                </a:moveTo>
                                <a:lnTo>
                                  <a:pt x="3048" y="6213347"/>
                                </a:lnTo>
                              </a:path>
                              <a:path w="6167755" h="6217920">
                                <a:moveTo>
                                  <a:pt x="6166104" y="0"/>
                                </a:moveTo>
                                <a:lnTo>
                                  <a:pt x="6166104" y="6213347"/>
                                </a:lnTo>
                              </a:path>
                              <a:path w="6167755" h="6217920">
                                <a:moveTo>
                                  <a:pt x="4571" y="0"/>
                                </a:moveTo>
                                <a:lnTo>
                                  <a:pt x="4571" y="6213347"/>
                                </a:lnTo>
                              </a:path>
                              <a:path w="6167755" h="6217920">
                                <a:moveTo>
                                  <a:pt x="6167628" y="0"/>
                                </a:moveTo>
                                <a:lnTo>
                                  <a:pt x="6167628" y="6213347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9" name="Textbox 49"/>
                        <wps:cNvSpPr txBox="1"/>
                        <wps:spPr>
                          <a:xfrm>
                            <a:off x="316229" y="424491"/>
                            <a:ext cx="58737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20542D6">
                              <w:pPr>
                                <w:spacing w:before="0" w:line="221" w:lineRule="exact"/>
                                <w:ind w:left="0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 w:eastAsia="Times New Roman"/>
                                  <w:spacing w:val="-2"/>
                                  <w:sz w:val="20"/>
                                </w:rPr>
                                <w:t>·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控制参数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0" name="Textbox 50"/>
                        <wps:cNvSpPr txBox="1"/>
                        <wps:spPr>
                          <a:xfrm>
                            <a:off x="316229" y="1777803"/>
                            <a:ext cx="4670425" cy="17862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0123F60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00"/>
                                </w:tabs>
                                <w:spacing w:before="0" w:line="225" w:lineRule="exact"/>
                                <w:ind w:left="100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3"/>
                                  <w:sz w:val="20"/>
                                </w:rPr>
                                <w:t>法规信息</w:t>
                              </w:r>
                            </w:p>
                            <w:p w14:paraId="0F9A1243">
                              <w:pPr>
                                <w:spacing w:before="0" w:line="235" w:lineRule="auto"/>
                                <w:ind w:left="100" w:right="1564" w:firstLine="0"/>
                                <w:jc w:val="left"/>
                                <w:rPr>
                                  <w:rFonts w:ascii="Times New Roman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PEL (US): Guide to Occupational Exposure Values (OSHA PELs) REL</w:t>
                              </w:r>
                              <w:r>
                                <w:rPr>
                                  <w:rFonts w:ascii="Times New Roman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(US):</w:t>
                              </w:r>
                              <w:r>
                                <w:rPr>
                                  <w:rFonts w:ascii="Times New Roman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Guide</w:t>
                              </w:r>
                              <w:r>
                                <w:rPr>
                                  <w:rFonts w:ascii="Times New Roman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to</w:t>
                              </w:r>
                              <w:r>
                                <w:rPr>
                                  <w:rFonts w:ascii="Times New Roman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Occupational</w:t>
                              </w:r>
                              <w:r>
                                <w:rPr>
                                  <w:rFonts w:ascii="Times New Roman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Exposure</w:t>
                              </w:r>
                              <w:r>
                                <w:rPr>
                                  <w:rFonts w:ascii="Times New Roman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Values</w:t>
                              </w:r>
                              <w:r>
                                <w:rPr>
                                  <w:rFonts w:ascii="Times New Roman"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(NIOSH</w:t>
                              </w:r>
                              <w:r>
                                <w:rPr>
                                  <w:rFonts w:ascii="Times New Roman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20"/>
                                </w:rPr>
                                <w:t>RELs) TLV (US): Guide to Occupational Exposure Values (TLV)</w:t>
                              </w:r>
                            </w:p>
                            <w:p w14:paraId="23AE0709">
                              <w:pPr>
                                <w:spacing w:before="0" w:line="240" w:lineRule="exact"/>
                                <w:ind w:left="100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OEL</w:t>
                              </w:r>
                              <w:r>
                                <w:rPr>
                                  <w:rFonts w:ascii="Times New Roman" w:eastAsia="Times New Roman"/>
                                  <w:spacing w:val="1"/>
                                  <w:sz w:val="20"/>
                                </w:rPr>
                                <w:t xml:space="preserve"> (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CN):</w:t>
                              </w:r>
                              <w:r>
                                <w:rPr>
                                  <w:rFonts w:ascii="Times New Roman" w:eastAsia="Times New Roman"/>
                                  <w:spacing w:val="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GBZ2.1-2007</w:t>
                              </w:r>
                              <w:r>
                                <w:rPr>
                                  <w:rFonts w:ascii="Times New Roman" w:eastAsia="Times New Roman"/>
                                  <w:spacing w:val="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工作场所有害因素职业接触限值</w:t>
                              </w:r>
                            </w:p>
                            <w:p w14:paraId="4D02F764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00"/>
                                </w:tabs>
                                <w:spacing w:before="77"/>
                                <w:ind w:left="100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额外的资料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5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制作期间有效的清单将作为基础来使用。</w:t>
                              </w:r>
                            </w:p>
                            <w:p w14:paraId="6FDE7433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00"/>
                                </w:tabs>
                                <w:spacing w:before="82" w:line="241" w:lineRule="exact"/>
                                <w:ind w:left="100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9"/>
                                  <w:sz w:val="20"/>
                                </w:rPr>
                                <w:t>接触控制 根据第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3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部分所列的成分信息</w:t>
                              </w:r>
                              <w:r>
                                <w:rPr>
                                  <w:rFonts w:ascii="Times New Roman" w:eastAsia="Times New Roman"/>
                                  <w:spacing w:val="2"/>
                                  <w:sz w:val="20"/>
                                </w:rPr>
                                <w:t xml:space="preserve">,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建议在职业接触控制方面采用以下安全措施</w:t>
                              </w:r>
                            </w:p>
                            <w:p w14:paraId="0814917F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00"/>
                                </w:tabs>
                                <w:spacing w:before="0" w:line="241" w:lineRule="exact"/>
                                <w:ind w:left="100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适当的技术控制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8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有关技术设施设计的资料请参阅第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7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部分。</w:t>
                              </w:r>
                            </w:p>
                            <w:p w14:paraId="3BBD48E2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00"/>
                                </w:tabs>
                                <w:spacing w:before="82" w:line="240" w:lineRule="exact"/>
                                <w:ind w:left="100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个人防护设备</w:t>
                              </w:r>
                            </w:p>
                            <w:p w14:paraId="11AB119B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00"/>
                                </w:tabs>
                                <w:spacing w:before="0" w:line="224" w:lineRule="exact"/>
                                <w:ind w:left="100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呼吸系统防护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3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不要求。</w:t>
                              </w:r>
                            </w:p>
                            <w:p w14:paraId="1BC7BB1F">
                              <w:pPr>
                                <w:numPr>
                                  <w:ilvl w:val="0"/>
                                  <w:numId w:val="8"/>
                                </w:numPr>
                                <w:tabs>
                                  <w:tab w:val="left" w:pos="100"/>
                                </w:tabs>
                                <w:spacing w:before="0" w:line="228" w:lineRule="exact"/>
                                <w:ind w:left="100" w:right="0" w:hanging="100"/>
                                <w:jc w:val="left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手部防护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1" name="Textbox 51"/>
                        <wps:cNvSpPr txBox="1"/>
                        <wps:spPr>
                          <a:xfrm>
                            <a:off x="316229" y="3819406"/>
                            <a:ext cx="5697220" cy="16770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AF738E4">
                              <w:pPr>
                                <w:spacing w:before="0" w:line="227" w:lineRule="exact"/>
                                <w:ind w:left="993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</w:rPr>
                                <w:t>保护手套</w:t>
                              </w:r>
                            </w:p>
                            <w:p w14:paraId="59D9A63D">
                              <w:pPr>
                                <w:spacing w:before="109" w:line="240" w:lineRule="auto"/>
                                <w:rPr>
                                  <w:sz w:val="20"/>
                                </w:rPr>
                              </w:pPr>
                            </w:p>
                            <w:p w14:paraId="75BA5EB7">
                              <w:pPr>
                                <w:spacing w:before="0" w:line="241" w:lineRule="exact"/>
                                <w:ind w:left="100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手套的物料必须是不渗透性的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 xml:space="preserve">,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且能抵抗该产品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物质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添加剂。</w:t>
                              </w:r>
                            </w:p>
                            <w:p w14:paraId="714DE80E">
                              <w:pPr>
                                <w:spacing w:before="8" w:line="211" w:lineRule="auto"/>
                                <w:ind w:left="100" w:right="2581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基于缺乏测试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 xml:space="preserve">,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对于产品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制剂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化学混合物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 xml:space="preserve">,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并不会提供手套材料的建议。</w:t>
                              </w:r>
                              <w:r>
                                <w:rPr>
                                  <w:sz w:val="20"/>
                                </w:rPr>
                                <w:t>选择手套材料时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 xml:space="preserve">, </w:t>
                              </w:r>
                              <w:r>
                                <w:rPr>
                                  <w:sz w:val="20"/>
                                </w:rPr>
                                <w:t>请注意材料的渗透时间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 xml:space="preserve">, </w:t>
                              </w:r>
                              <w:r>
                                <w:rPr>
                                  <w:sz w:val="20"/>
                                </w:rPr>
                                <w:t>渗滤率和降解参数。</w:t>
                              </w:r>
                            </w:p>
                            <w:p w14:paraId="5E18C885">
                              <w:pPr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100"/>
                                </w:tabs>
                                <w:spacing w:before="0" w:line="217" w:lineRule="exact"/>
                                <w:ind w:left="100" w:right="0" w:hanging="100"/>
                                <w:jc w:val="left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手套材料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6599DB07">
                              <w:pPr>
                                <w:spacing w:before="7" w:line="211" w:lineRule="auto"/>
                                <w:ind w:left="100" w:right="18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选择合适的手套不单取决于材料</w:t>
                              </w:r>
                              <w:r>
                                <w:rPr>
                                  <w:rFonts w:ascii="Times New Roman" w:eastAsia="Times New Roman"/>
                                  <w:spacing w:val="3"/>
                                  <w:sz w:val="20"/>
                                </w:rPr>
                                <w:t xml:space="preserve">, </w:t>
                              </w:r>
                              <w:r>
                                <w:rPr>
                                  <w:sz w:val="20"/>
                                </w:rPr>
                                <w:t>亦取决于质量特征</w:t>
                              </w:r>
                              <w:r>
                                <w:rPr>
                                  <w:rFonts w:ascii="Times New Roman" w:eastAsia="Times New Roman"/>
                                  <w:spacing w:val="3"/>
                                  <w:sz w:val="20"/>
                                </w:rPr>
                                <w:t xml:space="preserve">, </w:t>
                              </w:r>
                              <w:r>
                                <w:rPr>
                                  <w:sz w:val="20"/>
                                </w:rPr>
                                <w:t>以及来自哪一间生产厂家。因为该产品是由很多材料配制而成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 xml:space="preserve">, </w:t>
                              </w:r>
                              <w:r>
                                <w:rPr>
                                  <w:sz w:val="20"/>
                                </w:rPr>
                                <w:t>手套材料的抵抗力并不可预计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 xml:space="preserve">, </w:t>
                              </w:r>
                              <w:r>
                                <w:rPr>
                                  <w:sz w:val="20"/>
                                </w:rPr>
                                <w:t>所以</w:t>
                              </w:r>
                              <w:r>
                                <w:rPr>
                                  <w:rFonts w:ascii="Times New Roman" w:eastAsia="Times New Roman"/>
                                  <w:sz w:val="20"/>
                                </w:rPr>
                                <w:t xml:space="preserve">, </w:t>
                              </w:r>
                              <w:r>
                                <w:rPr>
                                  <w:sz w:val="20"/>
                                </w:rPr>
                                <w:t>必须在使用之前进行检查。</w:t>
                              </w:r>
                            </w:p>
                            <w:p w14:paraId="250BB923">
                              <w:pPr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100"/>
                                </w:tabs>
                                <w:spacing w:before="0" w:line="220" w:lineRule="exact"/>
                                <w:ind w:left="100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渗入手套材料的时间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9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请向劳保手套生产厂家获取准确的破裂时间并观察实际的破裂时间。</w:t>
                              </w:r>
                            </w:p>
                            <w:p w14:paraId="4EE9A9E6">
                              <w:pPr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100"/>
                                </w:tabs>
                                <w:spacing w:before="0" w:line="226" w:lineRule="exact"/>
                                <w:ind w:left="100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眼睛防护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3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不要求。</w:t>
                              </w:r>
                            </w:p>
                            <w:p w14:paraId="54FD001A">
                              <w:pPr>
                                <w:numPr>
                                  <w:ilvl w:val="0"/>
                                  <w:numId w:val="9"/>
                                </w:numPr>
                                <w:tabs>
                                  <w:tab w:val="left" w:pos="100"/>
                                </w:tabs>
                                <w:spacing w:before="0" w:line="228" w:lineRule="exact"/>
                                <w:ind w:left="100" w:right="0" w:hanging="100"/>
                                <w:jc w:val="left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皮肤和身体防护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2" name="Textbox 52"/>
                        <wps:cNvSpPr txBox="1"/>
                        <wps:spPr>
                          <a:xfrm>
                            <a:off x="947166" y="5751838"/>
                            <a:ext cx="898525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3D91C07">
                              <w:pPr>
                                <w:spacing w:before="0" w:line="199" w:lineRule="exact"/>
                                <w:ind w:left="0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</w:rPr>
                                <w:t>穿着保护性衣服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7" o:spid="_x0000_s1026" o:spt="203" style="position:absolute;left:0pt;margin-left:54.9pt;margin-top:138.9pt;height:489.75pt;width:485.8pt;mso-position-horizontal-relative:page;mso-position-vertical-relative:page;z-index:-251649024;mso-width-relative:page;mso-height-relative:page;" coordsize="6169660,6219825" o:gfxdata="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">
                <o:lock v:ext="edit" aspectratio="f"/>
                <v:shape id="Graphic 48" o:spid="_x0000_s1026" o:spt="100" style="position:absolute;left:761;top:761;height:6217920;width:6167755;" filled="f" stroked="t" coordsize="6167755,6217920" o:gfxdata="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t6DWLsAAADb&#10;AAAADwAAAAAAAAABACAAAAAiAAAAZHJzL2Rvd25yZXYueG1sUEsBAhQAFAAAAAgAh07iQDMvBZ47&#10;AAAAOQAAABAAAAAAAAAAAQAgAAAACgEAAGRycy9zaGFwZXhtbC54bWxQSwUGAAAAAAYABgBbAQAA&#10;tAMAAAAA&#10;" path="m0,0l6163056,0em0,1524l6163056,1524em0,3047l6163056,3047em0,4571l6163056,4571em0,0l6163056,0em0,1524l6163056,1524em0,3047l6163056,3047em0,4571l6163056,4571em0,6213347l6163056,6213347em0,6214871l6163056,6214871em0,6216395l6163056,6216395em0,6217919l6163056,6217919em0,0l0,6213347em6163056,0l6163056,6213347em1523,0l1523,6213347em6164580,0l6164580,6213347em3048,0l3048,6213347em6166104,0l6166104,6213347em4571,0l4571,6213347em6167628,0l6167628,6213347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49" o:spid="_x0000_s1026" o:spt="202" type="#_x0000_t202" style="position:absolute;left:316229;top:424491;height:140335;width:587375;" filled="f" stroked="f" coordsize="21600,21600" o:gfxdata="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g3c4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20542D6">
                        <w:pPr>
                          <w:spacing w:before="0" w:line="221" w:lineRule="exact"/>
                          <w:ind w:left="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hAnsi="Times New Roman" w:eastAsia="Times New Roman"/>
                            <w:spacing w:val="-2"/>
                            <w:sz w:val="20"/>
                          </w:rPr>
                          <w:t>·</w:t>
                        </w:r>
                        <w:r>
                          <w:rPr>
                            <w:rFonts w:ascii="Times New Roman" w:hAnsi="Times New Roman" w:eastAsia="Times New Roman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控制参数</w:t>
                        </w:r>
                      </w:p>
                    </w:txbxContent>
                  </v:textbox>
                </v:shape>
                <v:shape id="Textbox 50" o:spid="_x0000_s1026" o:spt="202" type="#_x0000_t202" style="position:absolute;left:316229;top:1777803;height:1786255;width:4670425;" filled="f" stroked="f" coordsize="21600,21600" o:gfxdata="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YEh4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0123F60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100"/>
                          </w:tabs>
                          <w:spacing w:before="0" w:line="225" w:lineRule="exact"/>
                          <w:ind w:left="100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3"/>
                            <w:sz w:val="20"/>
                          </w:rPr>
                          <w:t>法规信息</w:t>
                        </w:r>
                      </w:p>
                      <w:p w14:paraId="0F9A1243">
                        <w:pPr>
                          <w:spacing w:before="0" w:line="235" w:lineRule="auto"/>
                          <w:ind w:left="100" w:right="1564" w:firstLine="0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sz w:val="20"/>
                          </w:rPr>
                          <w:t>PEL (US): Guide to Occupational Exposure Values (OSHA PELs) REL</w:t>
                        </w:r>
                        <w:r>
                          <w:rPr>
                            <w:rFonts w:ascii="Times New Roman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(US):</w:t>
                        </w:r>
                        <w:r>
                          <w:rPr>
                            <w:rFonts w:ascii="Times New Roman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Guide</w:t>
                        </w:r>
                        <w:r>
                          <w:rPr>
                            <w:rFonts w:ascii="Times New Roman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to</w:t>
                        </w:r>
                        <w:r>
                          <w:rPr>
                            <w:rFonts w:ascii="Times New Roman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Occupational</w:t>
                        </w:r>
                        <w:r>
                          <w:rPr>
                            <w:rFonts w:ascii="Times New Roman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Exposure</w:t>
                        </w:r>
                        <w:r>
                          <w:rPr>
                            <w:rFonts w:ascii="Times New Roman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Values</w:t>
                        </w:r>
                        <w:r>
                          <w:rPr>
                            <w:rFonts w:ascii="Times New Roman"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(NIOSH</w:t>
                        </w:r>
                        <w:r>
                          <w:rPr>
                            <w:rFonts w:ascii="Times New Roman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20"/>
                          </w:rPr>
                          <w:t>RELs) TLV (US): Guide to Occupational Exposure Values (TLV)</w:t>
                        </w:r>
                      </w:p>
                      <w:p w14:paraId="23AE0709">
                        <w:pPr>
                          <w:spacing w:before="0" w:line="240" w:lineRule="exact"/>
                          <w:ind w:left="10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OEL</w:t>
                        </w:r>
                        <w:r>
                          <w:rPr>
                            <w:rFonts w:ascii="Times New Roman" w:eastAsia="Times New Roman"/>
                            <w:spacing w:val="1"/>
                            <w:sz w:val="20"/>
                          </w:rPr>
                          <w:t xml:space="preserve"> (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CN):</w:t>
                        </w:r>
                        <w:r>
                          <w:rPr>
                            <w:rFonts w:ascii="Times New Roman" w:eastAsia="Times New Roman"/>
                            <w:spacing w:val="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GBZ2.1-2007</w:t>
                        </w:r>
                        <w:r>
                          <w:rPr>
                            <w:rFonts w:ascii="Times New Roman" w:eastAsia="Times New Roman"/>
                            <w:spacing w:val="8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</w:rPr>
                          <w:t>工作场所有害因素职业接触限值</w:t>
                        </w:r>
                      </w:p>
                      <w:p w14:paraId="4D02F764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100"/>
                          </w:tabs>
                          <w:spacing w:before="77"/>
                          <w:ind w:left="100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额外的资料</w:t>
                        </w:r>
                        <w:r>
                          <w:rPr>
                            <w:rFonts w:ascii="Times New Roman" w:eastAsia="Times New Roman"/>
                            <w:b/>
                            <w:spacing w:val="5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</w:rPr>
                          <w:t>制作期间有效的清单将作为基础来使用。</w:t>
                        </w:r>
                      </w:p>
                      <w:p w14:paraId="6FDE7433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100"/>
                          </w:tabs>
                          <w:spacing w:before="82" w:line="241" w:lineRule="exact"/>
                          <w:ind w:left="100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9"/>
                            <w:sz w:val="20"/>
                          </w:rPr>
                          <w:t>接触控制 根据第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3</w:t>
                        </w:r>
                        <w:r>
                          <w:rPr>
                            <w:spacing w:val="-2"/>
                            <w:sz w:val="20"/>
                          </w:rPr>
                          <w:t>部分所列的成分信息</w:t>
                        </w:r>
                        <w:r>
                          <w:rPr>
                            <w:rFonts w:ascii="Times New Roman" w:eastAsia="Times New Roman"/>
                            <w:spacing w:val="2"/>
                            <w:sz w:val="20"/>
                          </w:rPr>
                          <w:t xml:space="preserve">, </w:t>
                        </w:r>
                        <w:r>
                          <w:rPr>
                            <w:spacing w:val="-3"/>
                            <w:sz w:val="20"/>
                          </w:rPr>
                          <w:t>建议在职业接触控制方面采用以下安全措施</w:t>
                        </w:r>
                      </w:p>
                      <w:p w14:paraId="0814917F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100"/>
                          </w:tabs>
                          <w:spacing w:before="0" w:line="241" w:lineRule="exact"/>
                          <w:ind w:left="100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适当的技术控制</w:t>
                        </w:r>
                        <w:r>
                          <w:rPr>
                            <w:rFonts w:ascii="Times New Roman" w:eastAsia="Times New Roman"/>
                            <w:b/>
                            <w:spacing w:val="8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有关技术设施设计的资料请参阅第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7</w:t>
                        </w:r>
                        <w:r>
                          <w:rPr>
                            <w:spacing w:val="-5"/>
                            <w:sz w:val="20"/>
                          </w:rPr>
                          <w:t>部分。</w:t>
                        </w:r>
                      </w:p>
                      <w:p w14:paraId="3BBD48E2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100"/>
                          </w:tabs>
                          <w:spacing w:before="82" w:line="240" w:lineRule="exact"/>
                          <w:ind w:left="100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个人防护设备</w:t>
                        </w:r>
                      </w:p>
                      <w:p w14:paraId="11AB119B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100"/>
                          </w:tabs>
                          <w:spacing w:before="0" w:line="224" w:lineRule="exact"/>
                          <w:ind w:left="100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呼吸系统防护</w:t>
                        </w:r>
                        <w:r>
                          <w:rPr>
                            <w:rFonts w:ascii="Times New Roman" w:eastAsia="Times New Roman"/>
                            <w:b/>
                            <w:spacing w:val="-3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</w:rPr>
                          <w:t>不要求。</w:t>
                        </w:r>
                      </w:p>
                      <w:p w14:paraId="1BC7BB1F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100"/>
                          </w:tabs>
                          <w:spacing w:before="0" w:line="228" w:lineRule="exact"/>
                          <w:ind w:left="100" w:right="0" w:hanging="100"/>
                          <w:jc w:val="left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手部防护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</w:txbxContent>
                  </v:textbox>
                </v:shape>
                <v:shape id="Textbox 51" o:spid="_x0000_s1026" o:spt="202" type="#_x0000_t202" style="position:absolute;left:316229;top:3819406;height:1677035;width:5697220;" filled="f" stroked="f" coordsize="21600,21600" o:gfxdata="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LO3j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AF738E4">
                        <w:pPr>
                          <w:spacing w:before="0" w:line="227" w:lineRule="exact"/>
                          <w:ind w:left="993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保护手套</w:t>
                        </w:r>
                      </w:p>
                      <w:p w14:paraId="59D9A63D">
                        <w:pPr>
                          <w:spacing w:before="109" w:line="240" w:lineRule="auto"/>
                          <w:rPr>
                            <w:sz w:val="20"/>
                          </w:rPr>
                        </w:pPr>
                      </w:p>
                      <w:p w14:paraId="75BA5EB7">
                        <w:pPr>
                          <w:spacing w:before="0" w:line="241" w:lineRule="exact"/>
                          <w:ind w:left="10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手套的物料必须是不渗透性的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 xml:space="preserve">, </w:t>
                        </w:r>
                        <w:r>
                          <w:rPr>
                            <w:spacing w:val="-2"/>
                            <w:sz w:val="20"/>
                          </w:rPr>
                          <w:t>且能抵抗该产品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/</w:t>
                        </w:r>
                        <w:r>
                          <w:rPr>
                            <w:spacing w:val="-2"/>
                            <w:sz w:val="20"/>
                          </w:rPr>
                          <w:t>物质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/</w:t>
                        </w:r>
                        <w:r>
                          <w:rPr>
                            <w:spacing w:val="-4"/>
                            <w:sz w:val="20"/>
                          </w:rPr>
                          <w:t>添加剂。</w:t>
                        </w:r>
                      </w:p>
                      <w:p w14:paraId="714DE80E">
                        <w:pPr>
                          <w:spacing w:before="8" w:line="211" w:lineRule="auto"/>
                          <w:ind w:left="100" w:right="2581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基于缺乏测试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 xml:space="preserve">, </w:t>
                        </w:r>
                        <w:r>
                          <w:rPr>
                            <w:spacing w:val="-2"/>
                            <w:sz w:val="20"/>
                          </w:rPr>
                          <w:t>对于产品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/</w:t>
                        </w:r>
                        <w:r>
                          <w:rPr>
                            <w:spacing w:val="-2"/>
                            <w:sz w:val="20"/>
                          </w:rPr>
                          <w:t>制剂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/</w:t>
                        </w:r>
                        <w:r>
                          <w:rPr>
                            <w:spacing w:val="-2"/>
                            <w:sz w:val="20"/>
                          </w:rPr>
                          <w:t>化学混合物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 xml:space="preserve">, </w:t>
                        </w:r>
                        <w:r>
                          <w:rPr>
                            <w:spacing w:val="-2"/>
                            <w:sz w:val="20"/>
                          </w:rPr>
                          <w:t>并不会提供手套材料的建议。</w:t>
                        </w:r>
                        <w:r>
                          <w:rPr>
                            <w:sz w:val="20"/>
                          </w:rPr>
                          <w:t>选择手套材料时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 xml:space="preserve">, </w:t>
                        </w:r>
                        <w:r>
                          <w:rPr>
                            <w:sz w:val="20"/>
                          </w:rPr>
                          <w:t>请注意材料的渗透时间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 xml:space="preserve">, </w:t>
                        </w:r>
                        <w:r>
                          <w:rPr>
                            <w:sz w:val="20"/>
                          </w:rPr>
                          <w:t>渗滤率和降解参数。</w:t>
                        </w:r>
                      </w:p>
                      <w:p w14:paraId="5E18C885">
                        <w:pPr>
                          <w:numPr>
                            <w:ilvl w:val="0"/>
                            <w:numId w:val="9"/>
                          </w:numPr>
                          <w:tabs>
                            <w:tab w:val="left" w:pos="100"/>
                          </w:tabs>
                          <w:spacing w:before="0" w:line="217" w:lineRule="exact"/>
                          <w:ind w:left="100" w:right="0" w:hanging="100"/>
                          <w:jc w:val="left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手套材料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14:paraId="6599DB07">
                        <w:pPr>
                          <w:spacing w:before="7" w:line="211" w:lineRule="auto"/>
                          <w:ind w:left="100" w:right="18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选择合适的手套不单取决于材料</w:t>
                        </w:r>
                        <w:r>
                          <w:rPr>
                            <w:rFonts w:ascii="Times New Roman" w:eastAsia="Times New Roman"/>
                            <w:spacing w:val="3"/>
                            <w:sz w:val="20"/>
                          </w:rPr>
                          <w:t xml:space="preserve">, </w:t>
                        </w:r>
                        <w:r>
                          <w:rPr>
                            <w:sz w:val="20"/>
                          </w:rPr>
                          <w:t>亦取决于质量特征</w:t>
                        </w:r>
                        <w:r>
                          <w:rPr>
                            <w:rFonts w:ascii="Times New Roman" w:eastAsia="Times New Roman"/>
                            <w:spacing w:val="3"/>
                            <w:sz w:val="20"/>
                          </w:rPr>
                          <w:t xml:space="preserve">, </w:t>
                        </w:r>
                        <w:r>
                          <w:rPr>
                            <w:sz w:val="20"/>
                          </w:rPr>
                          <w:t>以及来自哪一间生产厂家。因为该产品是由很多材料配制而成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 xml:space="preserve">, </w:t>
                        </w:r>
                        <w:r>
                          <w:rPr>
                            <w:sz w:val="20"/>
                          </w:rPr>
                          <w:t>手套材料的抵抗力并不可预计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 xml:space="preserve">, </w:t>
                        </w:r>
                        <w:r>
                          <w:rPr>
                            <w:sz w:val="20"/>
                          </w:rPr>
                          <w:t>所以</w:t>
                        </w:r>
                        <w:r>
                          <w:rPr>
                            <w:rFonts w:ascii="Times New Roman" w:eastAsia="Times New Roman"/>
                            <w:sz w:val="20"/>
                          </w:rPr>
                          <w:t xml:space="preserve">, </w:t>
                        </w:r>
                        <w:r>
                          <w:rPr>
                            <w:sz w:val="20"/>
                          </w:rPr>
                          <w:t>必须在使用之前进行检查。</w:t>
                        </w:r>
                      </w:p>
                      <w:p w14:paraId="250BB923">
                        <w:pPr>
                          <w:numPr>
                            <w:ilvl w:val="0"/>
                            <w:numId w:val="9"/>
                          </w:numPr>
                          <w:tabs>
                            <w:tab w:val="left" w:pos="100"/>
                          </w:tabs>
                          <w:spacing w:before="0" w:line="220" w:lineRule="exact"/>
                          <w:ind w:left="100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渗入手套材料的时间</w:t>
                        </w:r>
                        <w:r>
                          <w:rPr>
                            <w:rFonts w:ascii="Times New Roman" w:eastAsia="Times New Roman"/>
                            <w:b/>
                            <w:spacing w:val="9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</w:rPr>
                          <w:t>请向劳保手套生产厂家获取准确的破裂时间并观察实际的破裂时间。</w:t>
                        </w:r>
                      </w:p>
                      <w:p w14:paraId="4EE9A9E6">
                        <w:pPr>
                          <w:numPr>
                            <w:ilvl w:val="0"/>
                            <w:numId w:val="9"/>
                          </w:numPr>
                          <w:tabs>
                            <w:tab w:val="left" w:pos="100"/>
                          </w:tabs>
                          <w:spacing w:before="0" w:line="226" w:lineRule="exact"/>
                          <w:ind w:left="100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眼睛防护</w:t>
                        </w:r>
                        <w:r>
                          <w:rPr>
                            <w:rFonts w:ascii="Times New Roman" w:eastAsia="Times New Roman"/>
                            <w:b/>
                            <w:spacing w:val="-3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</w:rPr>
                          <w:t>不要求。</w:t>
                        </w:r>
                      </w:p>
                      <w:p w14:paraId="54FD001A">
                        <w:pPr>
                          <w:numPr>
                            <w:ilvl w:val="0"/>
                            <w:numId w:val="9"/>
                          </w:numPr>
                          <w:tabs>
                            <w:tab w:val="left" w:pos="100"/>
                          </w:tabs>
                          <w:spacing w:before="0" w:line="228" w:lineRule="exact"/>
                          <w:ind w:left="100" w:right="0" w:hanging="100"/>
                          <w:jc w:val="left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皮肤和身体防护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</w:txbxContent>
                  </v:textbox>
                </v:shape>
                <v:shape id="Textbox 52" o:spid="_x0000_s1026" o:spt="202" type="#_x0000_t202" style="position:absolute;left:947166;top:5751838;height:127000;width:898525;" filled="f" stroked="f" coordsize="21600,21600" o:gfxdata="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/5zl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3D91C07">
                        <w:pPr>
                          <w:spacing w:before="0" w:line="199" w:lineRule="exact"/>
                          <w:ind w:left="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穿着保护性衣服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 MT"/>
          <w:sz w:val="8"/>
        </w:rPr>
        <mc:AlternateContent>
          <mc:Choice Requires="wpg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ge">
                  <wp:posOffset>8048625</wp:posOffset>
                </wp:positionV>
                <wp:extent cx="6169660" cy="1800860"/>
                <wp:effectExtent l="0" t="0" r="0" b="0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60" cy="1800860"/>
                          <a:chOff x="0" y="0"/>
                          <a:chExt cx="6169660" cy="1800860"/>
                        </a:xfrm>
                      </wpg:grpSpPr>
                      <wps:wsp>
                        <wps:cNvPr id="54" name="Graphic 54"/>
                        <wps:cNvSpPr/>
                        <wps:spPr>
                          <a:xfrm>
                            <a:off x="761" y="761"/>
                            <a:ext cx="6167755" cy="1758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175895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758950">
                                <a:moveTo>
                                  <a:pt x="0" y="1523"/>
                                </a:moveTo>
                                <a:lnTo>
                                  <a:pt x="6163056" y="1523"/>
                                </a:lnTo>
                              </a:path>
                              <a:path w="6167755" h="1758950">
                                <a:moveTo>
                                  <a:pt x="0" y="3047"/>
                                </a:moveTo>
                                <a:lnTo>
                                  <a:pt x="6163056" y="3047"/>
                                </a:lnTo>
                              </a:path>
                              <a:path w="6167755" h="1758950">
                                <a:moveTo>
                                  <a:pt x="0" y="4571"/>
                                </a:moveTo>
                                <a:lnTo>
                                  <a:pt x="6163056" y="4571"/>
                                </a:lnTo>
                              </a:path>
                              <a:path w="6167755" h="175895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758950">
                                <a:moveTo>
                                  <a:pt x="0" y="1523"/>
                                </a:moveTo>
                                <a:lnTo>
                                  <a:pt x="6163056" y="1523"/>
                                </a:lnTo>
                              </a:path>
                              <a:path w="6167755" h="1758950">
                                <a:moveTo>
                                  <a:pt x="0" y="3047"/>
                                </a:moveTo>
                                <a:lnTo>
                                  <a:pt x="6163056" y="3047"/>
                                </a:lnTo>
                              </a:path>
                              <a:path w="6167755" h="1758950">
                                <a:moveTo>
                                  <a:pt x="0" y="4571"/>
                                </a:moveTo>
                                <a:lnTo>
                                  <a:pt x="6163056" y="4571"/>
                                </a:lnTo>
                              </a:path>
                              <a:path w="6167755" h="1758950">
                                <a:moveTo>
                                  <a:pt x="0" y="1754123"/>
                                </a:moveTo>
                                <a:lnTo>
                                  <a:pt x="6163056" y="1754123"/>
                                </a:lnTo>
                              </a:path>
                              <a:path w="6167755" h="1758950">
                                <a:moveTo>
                                  <a:pt x="0" y="1755647"/>
                                </a:moveTo>
                                <a:lnTo>
                                  <a:pt x="6163056" y="1755647"/>
                                </a:lnTo>
                              </a:path>
                              <a:path w="6167755" h="1758950">
                                <a:moveTo>
                                  <a:pt x="0" y="1757171"/>
                                </a:moveTo>
                                <a:lnTo>
                                  <a:pt x="6163056" y="1757171"/>
                                </a:lnTo>
                              </a:path>
                              <a:path w="6167755" h="1758950">
                                <a:moveTo>
                                  <a:pt x="0" y="1758695"/>
                                </a:moveTo>
                                <a:lnTo>
                                  <a:pt x="6163056" y="1758695"/>
                                </a:lnTo>
                              </a:path>
                              <a:path w="6167755" h="1758950">
                                <a:moveTo>
                                  <a:pt x="0" y="0"/>
                                </a:moveTo>
                                <a:lnTo>
                                  <a:pt x="0" y="1754123"/>
                                </a:lnTo>
                              </a:path>
                              <a:path w="6167755" h="1758950">
                                <a:moveTo>
                                  <a:pt x="6163056" y="0"/>
                                </a:moveTo>
                                <a:lnTo>
                                  <a:pt x="6163056" y="1754123"/>
                                </a:lnTo>
                              </a:path>
                              <a:path w="6167755" h="1758950">
                                <a:moveTo>
                                  <a:pt x="1523" y="0"/>
                                </a:moveTo>
                                <a:lnTo>
                                  <a:pt x="1523" y="1754123"/>
                                </a:lnTo>
                              </a:path>
                              <a:path w="6167755" h="1758950">
                                <a:moveTo>
                                  <a:pt x="6164580" y="0"/>
                                </a:moveTo>
                                <a:lnTo>
                                  <a:pt x="6164580" y="1754123"/>
                                </a:lnTo>
                              </a:path>
                              <a:path w="6167755" h="1758950">
                                <a:moveTo>
                                  <a:pt x="3048" y="0"/>
                                </a:moveTo>
                                <a:lnTo>
                                  <a:pt x="3048" y="1754123"/>
                                </a:lnTo>
                              </a:path>
                              <a:path w="6167755" h="1758950">
                                <a:moveTo>
                                  <a:pt x="6166104" y="0"/>
                                </a:moveTo>
                                <a:lnTo>
                                  <a:pt x="6166104" y="1754123"/>
                                </a:lnTo>
                              </a:path>
                              <a:path w="6167755" h="1758950">
                                <a:moveTo>
                                  <a:pt x="4571" y="0"/>
                                </a:moveTo>
                                <a:lnTo>
                                  <a:pt x="4571" y="1754123"/>
                                </a:lnTo>
                              </a:path>
                              <a:path w="6167755" h="1758950">
                                <a:moveTo>
                                  <a:pt x="6167628" y="0"/>
                                </a:moveTo>
                                <a:lnTo>
                                  <a:pt x="6167628" y="1754123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5" name="Textbox 55"/>
                        <wps:cNvSpPr txBox="1"/>
                        <wps:spPr>
                          <a:xfrm>
                            <a:off x="5421629" y="1567884"/>
                            <a:ext cx="639445" cy="2330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52F3C1C">
                              <w:pPr>
                                <w:spacing w:before="0" w:line="188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(</w:t>
                              </w:r>
                              <w:r>
                                <w:rPr>
                                  <w:spacing w:val="-20"/>
                                  <w:sz w:val="16"/>
                                </w:rPr>
                                <w:t xml:space="preserve">在 </w:t>
                              </w: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4</w:t>
                              </w:r>
                              <w:r>
                                <w:rPr>
                                  <w:rFonts w:ascii="Times New Roman" w:eastAsia="Times New Roman"/>
                                  <w:spacing w:val="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页继续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>)</w:t>
                              </w:r>
                            </w:p>
                            <w:p w14:paraId="0CAF26D5">
                              <w:pPr>
                                <w:spacing w:before="39"/>
                                <w:ind w:left="0" w:right="18" w:firstLine="0"/>
                                <w:jc w:val="right"/>
                                <w:rPr>
                                  <w:rFonts w:ascii="Times New Roman"/>
                                  <w:sz w:val="12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5"/>
                                  <w:sz w:val="12"/>
                                </w:rPr>
                                <w:t>CN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3" o:spid="_x0000_s1026" o:spt="203" style="position:absolute;left:0pt;margin-left:54.9pt;margin-top:633.75pt;height:141.8pt;width:485.8pt;mso-position-horizontal-relative:page;mso-position-vertical-relative:page;z-index:-251648000;mso-width-relative:page;mso-height-relative:page;" coordsize="6169660,1800860" o:gfxdata="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">
                <o:lock v:ext="edit" aspectratio="f"/>
                <v:shape id="Graphic 54" o:spid="_x0000_s1026" o:spt="100" style="position:absolute;left:761;top:761;height:1758950;width:6167755;" filled="f" stroked="t" coordsize="6167755,1758950" o:gfxdata="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oPJ2e/&#10;AAAA2wAAAA8AAAAAAAAAAQAgAAAAIgAAAGRycy9kb3ducmV2LnhtbFBLAQIUABQAAAAIAIdO4kAz&#10;LwWeOwAAADkAAAAQAAAAAAAAAAEAIAAAAA4BAABkcnMvc2hhcGV4bWwueG1sUEsFBgAAAAAGAAYA&#10;WwEAALgDAAAAAA==&#10;" path="m0,0l6163056,0em0,1523l6163056,1523em0,3047l6163056,3047em0,4571l6163056,4571em0,0l6163056,0em0,1523l6163056,1523em0,3047l6163056,3047em0,4571l6163056,4571em0,1754123l6163056,1754123em0,1755647l6163056,1755647em0,1757171l6163056,1757171em0,1758695l6163056,1758695em0,0l0,1754123em6163056,0l6163056,1754123em1523,0l1523,1754123em6164580,0l6164580,1754123em3048,0l3048,1754123em6166104,0l6166104,1754123em4571,0l4571,1754123em6167628,0l6167628,1754123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55" o:spid="_x0000_s1026" o:spt="202" type="#_x0000_t202" style="position:absolute;left:5421629;top:1567884;height:233045;width:639445;" filled="f" stroked="f" coordsize="21600,21600" o:gfxdata="UEsDBAoAAAAAAIdO4kAAAAAAAAAAAAAAAAAEAAAAZHJzL1BLAwQUAAAACACHTuJAjBfr4L4AAADb&#10;AAAADwAAAGRycy9kb3ducmV2LnhtbEWPzWrDMBCE74W+g9hCb42UQ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Bfr4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52F3C1C">
                        <w:pPr>
                          <w:spacing w:before="0" w:line="188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16"/>
                          </w:rPr>
                        </w:pPr>
                        <w:r>
                          <w:rPr>
                            <w:rFonts w:ascii="Times New Roman" w:eastAsia="Times New Roman"/>
                            <w:sz w:val="16"/>
                          </w:rPr>
                          <w:t>(</w:t>
                        </w:r>
                        <w:r>
                          <w:rPr>
                            <w:spacing w:val="-20"/>
                            <w:sz w:val="16"/>
                          </w:rPr>
                          <w:t xml:space="preserve">在 </w:t>
                        </w:r>
                        <w:r>
                          <w:rPr>
                            <w:rFonts w:ascii="Times New Roman" w:eastAsia="Times New Roman"/>
                            <w:sz w:val="16"/>
                          </w:rPr>
                          <w:t>4</w:t>
                        </w:r>
                        <w:r>
                          <w:rPr>
                            <w:rFonts w:ascii="Times New Roman" w:eastAsia="Times New Roman"/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页继续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>)</w:t>
                        </w:r>
                      </w:p>
                      <w:p w14:paraId="0CAF26D5">
                        <w:pPr>
                          <w:spacing w:before="39"/>
                          <w:ind w:left="0" w:right="18" w:firstLine="0"/>
                          <w:jc w:val="right"/>
                          <w:rPr>
                            <w:rFonts w:ascii="Times New Roman"/>
                            <w:sz w:val="12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12"/>
                          </w:rPr>
                          <w:t>CN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61988D1">
      <w:pPr>
        <w:pStyle w:val="2"/>
        <w:ind w:left="105"/>
        <w:rPr>
          <w:rFonts w:ascii="Arial MT"/>
        </w:rPr>
      </w:pPr>
      <w:r>
        <w:rPr>
          <w:rFonts w:ascii="Arial MT"/>
        </w:rPr>
        <mc:AlternateContent>
          <mc:Choice Requires="wps">
            <w:drawing>
              <wp:inline distT="0" distB="0" distL="0" distR="0">
                <wp:extent cx="6163310" cy="546100"/>
                <wp:effectExtent l="9525" t="0" r="0" b="6350"/>
                <wp:docPr id="56" name="Text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3310" cy="54610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AE9056F">
                            <w:pPr>
                              <w:pStyle w:val="2"/>
                              <w:spacing w:before="36"/>
                              <w:rPr>
                                <w:rFonts w:ascii="Arial MT"/>
                              </w:rPr>
                            </w:pPr>
                          </w:p>
                          <w:p w14:paraId="3CAE1505">
                            <w:pPr>
                              <w:pStyle w:val="2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588"/>
                              </w:tabs>
                              <w:spacing w:before="1" w:after="0" w:line="241" w:lineRule="exact"/>
                              <w:ind w:left="588" w:right="0" w:hanging="100"/>
                              <w:jc w:val="left"/>
                            </w:pPr>
                            <w:r>
                              <w:rPr>
                                <w:spacing w:val="-2"/>
                              </w:rPr>
                              <w:t>有关储存于共用储存设施的资料</w:t>
                            </w:r>
                            <w:r>
                              <w:rPr>
                                <w:rFonts w:ascii="Times New Roman" w:hAnsi="Times New Roman" w:eastAsia="Times New Roman"/>
                                <w:b/>
                                <w:spacing w:val="8"/>
                              </w:rPr>
                              <w:t xml:space="preserve">: </w:t>
                            </w:r>
                            <w:r>
                              <w:rPr>
                                <w:spacing w:val="-4"/>
                              </w:rPr>
                              <w:t>不要求。</w:t>
                            </w:r>
                          </w:p>
                          <w:p w14:paraId="3373EF5D">
                            <w:pPr>
                              <w:pStyle w:val="2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588"/>
                              </w:tabs>
                              <w:spacing w:before="0" w:after="0" w:line="241" w:lineRule="exact"/>
                              <w:ind w:left="588" w:right="0" w:hanging="100"/>
                              <w:jc w:val="left"/>
                            </w:pPr>
                            <w:r>
                              <w:t>有关储存条件的更多资料</w:t>
                            </w:r>
                            <w:r>
                              <w:rPr>
                                <w:rFonts w:ascii="Times New Roman" w:hAnsi="Times New Roman" w:eastAsia="Times New Roman"/>
                                <w:b/>
                                <w:spacing w:val="-6"/>
                              </w:rPr>
                              <w:t xml:space="preserve">: </w:t>
                            </w:r>
                            <w:r>
                              <w:rPr>
                                <w:spacing w:val="-4"/>
                              </w:rPr>
                              <w:t>没有。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56" o:spid="_x0000_s1026" o:spt="202" type="#_x0000_t202" style="height:43pt;width:485.3pt;" filled="f" stroked="t" coordsize="21600,21600" o:gfxdata="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3/xnzTAAAABAEAAA8A&#10;AAAAAAAAAQAgAAAAIgAAAGRycy9kb3ducmV2LnhtbFBLAQIUABQAAAAIAIdO4kAsDTUG4wEAANkD&#10;AAAOAAAAAAAAAAEAIAAAACIBAABkcnMvZTJvRG9jLnhtbFBLBQYAAAAABgAGAFkBAAB3BQAAAAA=&#10;">
                <v:fill on="f" focussize="0,0"/>
                <v:stroke weight="0.47992125984252pt" color="#0000FF" joinstyle="round"/>
                <v:imagedata o:title=""/>
                <o:lock v:ext="edit" aspectratio="f"/>
                <v:textbox inset="0mm,0mm,0mm,0mm">
                  <w:txbxContent>
                    <w:p w14:paraId="6AE9056F">
                      <w:pPr>
                        <w:pStyle w:val="2"/>
                        <w:spacing w:before="36"/>
                        <w:rPr>
                          <w:rFonts w:ascii="Arial MT"/>
                        </w:rPr>
                      </w:pPr>
                    </w:p>
                    <w:p w14:paraId="3CAE1505">
                      <w:pPr>
                        <w:pStyle w:val="2"/>
                        <w:numPr>
                          <w:ilvl w:val="0"/>
                          <w:numId w:val="10"/>
                        </w:numPr>
                        <w:tabs>
                          <w:tab w:val="left" w:pos="588"/>
                        </w:tabs>
                        <w:spacing w:before="1" w:after="0" w:line="241" w:lineRule="exact"/>
                        <w:ind w:left="588" w:right="0" w:hanging="100"/>
                        <w:jc w:val="left"/>
                      </w:pPr>
                      <w:r>
                        <w:rPr>
                          <w:spacing w:val="-2"/>
                        </w:rPr>
                        <w:t>有关储存于共用储存设施的资料</w:t>
                      </w:r>
                      <w:r>
                        <w:rPr>
                          <w:rFonts w:ascii="Times New Roman" w:hAnsi="Times New Roman" w:eastAsia="Times New Roman"/>
                          <w:b/>
                          <w:spacing w:val="8"/>
                        </w:rPr>
                        <w:t xml:space="preserve">: </w:t>
                      </w:r>
                      <w:r>
                        <w:rPr>
                          <w:spacing w:val="-4"/>
                        </w:rPr>
                        <w:t>不要求。</w:t>
                      </w:r>
                    </w:p>
                    <w:p w14:paraId="3373EF5D">
                      <w:pPr>
                        <w:pStyle w:val="2"/>
                        <w:numPr>
                          <w:ilvl w:val="0"/>
                          <w:numId w:val="10"/>
                        </w:numPr>
                        <w:tabs>
                          <w:tab w:val="left" w:pos="588"/>
                        </w:tabs>
                        <w:spacing w:before="0" w:after="0" w:line="241" w:lineRule="exact"/>
                        <w:ind w:left="588" w:right="0" w:hanging="100"/>
                        <w:jc w:val="left"/>
                      </w:pPr>
                      <w:r>
                        <w:t>有关储存条件的更多资料</w:t>
                      </w:r>
                      <w:r>
                        <w:rPr>
                          <w:rFonts w:ascii="Times New Roman" w:hAnsi="Times New Roman" w:eastAsia="Times New Roman"/>
                          <w:b/>
                          <w:spacing w:val="-6"/>
                        </w:rPr>
                        <w:t xml:space="preserve">: </w:t>
                      </w:r>
                      <w:r>
                        <w:rPr>
                          <w:spacing w:val="-4"/>
                        </w:rPr>
                        <w:t>没有。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5EAA4B2B">
      <w:pPr>
        <w:pStyle w:val="2"/>
        <w:spacing w:before="50" w:after="1"/>
        <w:rPr>
          <w:rFonts w:ascii="Arial MT"/>
        </w:rPr>
      </w:pPr>
    </w:p>
    <w:tbl>
      <w:tblPr>
        <w:tblStyle w:val="3"/>
        <w:tblW w:w="9192" w:type="dxa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7BB083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9192" w:type="dxa"/>
            <w:shd w:val="clear" w:color="auto" w:fill="0000FF"/>
          </w:tcPr>
          <w:p w14:paraId="46757859">
            <w:pPr>
              <w:pStyle w:val="8"/>
              <w:spacing w:line="298" w:lineRule="exact"/>
              <w:ind w:left="16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8</w:t>
            </w:r>
            <w:r>
              <w:rPr>
                <w:rFonts w:ascii="Times New Roman" w:eastAsia="Times New Roman"/>
                <w:b/>
                <w:color w:val="FFFFFF"/>
                <w:spacing w:val="4"/>
                <w:sz w:val="24"/>
              </w:rPr>
              <w:t xml:space="preserve"> </w:t>
            </w:r>
            <w:r>
              <w:rPr>
                <w:color w:val="FFFFFF"/>
                <w:spacing w:val="-2"/>
                <w:sz w:val="24"/>
              </w:rPr>
              <w:t>接触控制和个体防护</w:t>
            </w:r>
          </w:p>
        </w:tc>
      </w:tr>
    </w:tbl>
    <w:p w14:paraId="712447B1">
      <w:pPr>
        <w:pStyle w:val="2"/>
        <w:spacing w:before="182"/>
        <w:rPr>
          <w:rFonts w:ascii="Arial MT"/>
        </w:rPr>
      </w:pPr>
    </w:p>
    <w:tbl>
      <w:tblPr>
        <w:tblStyle w:val="3"/>
        <w:tblW w:w="9192" w:type="dxa"/>
        <w:tblInd w:w="372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9"/>
        <w:gridCol w:w="7973"/>
      </w:tblGrid>
      <w:tr w14:paraId="43FE72E5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9192" w:type="dxa"/>
            <w:gridSpan w:val="2"/>
          </w:tcPr>
          <w:p w14:paraId="7C02EB1F">
            <w:pPr>
              <w:pStyle w:val="8"/>
              <w:spacing w:line="229" w:lineRule="exact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在工作场所需要限值监控的成分</w:t>
            </w:r>
            <w:r>
              <w:rPr>
                <w:rFonts w:ascii="Times New Roman" w:hAnsi="Times New Roman" w:eastAsia="Times New Roman"/>
                <w:b/>
                <w:spacing w:val="-10"/>
                <w:sz w:val="20"/>
              </w:rPr>
              <w:t>:</w:t>
            </w:r>
          </w:p>
        </w:tc>
      </w:tr>
      <w:tr w14:paraId="36C54415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192" w:type="dxa"/>
            <w:gridSpan w:val="2"/>
          </w:tcPr>
          <w:p w14:paraId="36AD4D05">
            <w:pPr>
              <w:pStyle w:val="8"/>
              <w:spacing w:line="228" w:lineRule="exact"/>
              <w:ind w:left="337"/>
              <w:rPr>
                <w:sz w:val="20"/>
              </w:rPr>
            </w:pPr>
            <w:r>
              <w:rPr>
                <w:rFonts w:ascii="Times New Roman" w:eastAsia="Times New Roman"/>
                <w:b/>
                <w:sz w:val="20"/>
              </w:rPr>
              <w:t>CAS</w:t>
            </w:r>
            <w:r>
              <w:rPr>
                <w:rFonts w:ascii="Times New Roman" w:eastAsia="Times New Roman"/>
                <w:b/>
                <w:spacing w:val="-2"/>
                <w:sz w:val="20"/>
              </w:rPr>
              <w:t xml:space="preserve">: </w:t>
            </w:r>
          </w:p>
        </w:tc>
      </w:tr>
      <w:tr w14:paraId="18E5F6F8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 w:hRule="atLeast"/>
        </w:trPr>
        <w:tc>
          <w:tcPr>
            <w:tcW w:w="1219" w:type="dxa"/>
            <w:tcBorders>
              <w:bottom w:val="nil"/>
            </w:tcBorders>
          </w:tcPr>
          <w:p w14:paraId="4F07FFCF">
            <w:pPr>
              <w:pStyle w:val="8"/>
              <w:spacing w:line="193" w:lineRule="exact"/>
              <w:ind w:left="0" w:right="76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PEL</w:t>
            </w:r>
            <w:r>
              <w:rPr>
                <w:rFonts w:ascii="Times New Roman"/>
                <w:spacing w:val="-4"/>
                <w:sz w:val="20"/>
              </w:rPr>
              <w:t xml:space="preserve"> (US)</w:t>
            </w:r>
          </w:p>
        </w:tc>
        <w:tc>
          <w:tcPr>
            <w:tcW w:w="7973" w:type="dxa"/>
            <w:tcBorders>
              <w:bottom w:val="nil"/>
            </w:tcBorders>
          </w:tcPr>
          <w:p w14:paraId="24723392">
            <w:pPr>
              <w:pStyle w:val="8"/>
              <w:spacing w:line="193" w:lineRule="exact"/>
              <w:ind w:left="4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PC-TWA: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15*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5**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0"/>
              </w:rPr>
              <w:t>mg/m³</w:t>
            </w:r>
          </w:p>
        </w:tc>
      </w:tr>
      <w:tr w14:paraId="6C976F23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1219" w:type="dxa"/>
            <w:tcBorders>
              <w:top w:val="nil"/>
              <w:bottom w:val="nil"/>
            </w:tcBorders>
          </w:tcPr>
          <w:p w14:paraId="38DC406D">
            <w:pPr>
              <w:pStyle w:val="8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973" w:type="dxa"/>
            <w:tcBorders>
              <w:top w:val="nil"/>
              <w:bottom w:val="nil"/>
            </w:tcBorders>
          </w:tcPr>
          <w:p w14:paraId="61671435">
            <w:pPr>
              <w:pStyle w:val="8"/>
              <w:spacing w:line="223" w:lineRule="exact"/>
              <w:ind w:left="4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*total</w:t>
            </w:r>
            <w:r>
              <w:rPr>
                <w:rFonts w:ascii="Times New Roman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dust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**respirable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fraction</w:t>
            </w:r>
          </w:p>
        </w:tc>
      </w:tr>
      <w:tr w14:paraId="644ED80B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1219" w:type="dxa"/>
            <w:tcBorders>
              <w:top w:val="nil"/>
              <w:bottom w:val="nil"/>
            </w:tcBorders>
          </w:tcPr>
          <w:p w14:paraId="329E4442">
            <w:pPr>
              <w:pStyle w:val="8"/>
              <w:spacing w:before="21" w:line="212" w:lineRule="exact"/>
              <w:ind w:left="0" w:right="57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REL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4"/>
                <w:sz w:val="20"/>
              </w:rPr>
              <w:t>(US)</w:t>
            </w:r>
          </w:p>
        </w:tc>
        <w:tc>
          <w:tcPr>
            <w:tcW w:w="7973" w:type="dxa"/>
            <w:tcBorders>
              <w:top w:val="nil"/>
              <w:bottom w:val="nil"/>
            </w:tcBorders>
          </w:tcPr>
          <w:p w14:paraId="7F7FD2B0">
            <w:pPr>
              <w:pStyle w:val="8"/>
              <w:spacing w:before="21" w:line="212" w:lineRule="exact"/>
              <w:ind w:left="4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PC-TWA: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10*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5**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0"/>
              </w:rPr>
              <w:t>mg/m³</w:t>
            </w:r>
          </w:p>
        </w:tc>
      </w:tr>
      <w:tr w14:paraId="4AEB5820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1219" w:type="dxa"/>
            <w:tcBorders>
              <w:top w:val="nil"/>
              <w:bottom w:val="nil"/>
            </w:tcBorders>
          </w:tcPr>
          <w:p w14:paraId="339EE080">
            <w:pPr>
              <w:pStyle w:val="8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7973" w:type="dxa"/>
            <w:tcBorders>
              <w:top w:val="nil"/>
              <w:bottom w:val="nil"/>
            </w:tcBorders>
          </w:tcPr>
          <w:p w14:paraId="0A9EC9ED">
            <w:pPr>
              <w:pStyle w:val="8"/>
              <w:spacing w:line="223" w:lineRule="exact"/>
              <w:ind w:left="4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*total</w:t>
            </w:r>
            <w:r>
              <w:rPr>
                <w:rFonts w:ascii="Times New Roman"/>
                <w:spacing w:val="-1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dust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**respirable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fraction</w:t>
            </w:r>
          </w:p>
        </w:tc>
      </w:tr>
      <w:tr w14:paraId="4EC597BA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1219" w:type="dxa"/>
            <w:tcBorders>
              <w:top w:val="nil"/>
            </w:tcBorders>
          </w:tcPr>
          <w:p w14:paraId="3F192166">
            <w:pPr>
              <w:pStyle w:val="8"/>
              <w:spacing w:before="21"/>
              <w:ind w:left="0" w:right="42"/>
              <w:jc w:val="righ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TLV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pacing w:val="-4"/>
                <w:sz w:val="20"/>
              </w:rPr>
              <w:t>(US)</w:t>
            </w:r>
          </w:p>
        </w:tc>
        <w:tc>
          <w:tcPr>
            <w:tcW w:w="7973" w:type="dxa"/>
            <w:tcBorders>
              <w:top w:val="nil"/>
            </w:tcBorders>
          </w:tcPr>
          <w:p w14:paraId="53D8E501">
            <w:pPr>
              <w:pStyle w:val="8"/>
              <w:spacing w:before="21"/>
              <w:ind w:left="46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TLV</w:t>
            </w:r>
            <w:r>
              <w:rPr>
                <w:rFonts w:ascii="Times New Roman"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withdrawn</w:t>
            </w:r>
          </w:p>
        </w:tc>
      </w:tr>
    </w:tbl>
    <w:p w14:paraId="50EB3AB4">
      <w:pPr>
        <w:pStyle w:val="2"/>
        <w:rPr>
          <w:rFonts w:ascii="Arial MT"/>
        </w:rPr>
      </w:pPr>
    </w:p>
    <w:p w14:paraId="680E15D3">
      <w:pPr>
        <w:pStyle w:val="2"/>
        <w:rPr>
          <w:rFonts w:ascii="Arial MT"/>
        </w:rPr>
      </w:pPr>
    </w:p>
    <w:p w14:paraId="0934CBB2">
      <w:pPr>
        <w:pStyle w:val="2"/>
        <w:rPr>
          <w:rFonts w:ascii="Arial MT"/>
        </w:rPr>
      </w:pPr>
    </w:p>
    <w:p w14:paraId="279E5991">
      <w:pPr>
        <w:pStyle w:val="2"/>
        <w:rPr>
          <w:rFonts w:ascii="Arial MT"/>
        </w:rPr>
      </w:pPr>
    </w:p>
    <w:p w14:paraId="12F91560">
      <w:pPr>
        <w:pStyle w:val="2"/>
        <w:rPr>
          <w:rFonts w:ascii="Arial MT"/>
        </w:rPr>
      </w:pPr>
    </w:p>
    <w:p w14:paraId="104D7144">
      <w:pPr>
        <w:pStyle w:val="2"/>
        <w:rPr>
          <w:rFonts w:ascii="Arial MT"/>
        </w:rPr>
      </w:pPr>
    </w:p>
    <w:p w14:paraId="56B0EFE2">
      <w:pPr>
        <w:pStyle w:val="2"/>
        <w:rPr>
          <w:rFonts w:ascii="Arial MT"/>
        </w:rPr>
      </w:pPr>
    </w:p>
    <w:p w14:paraId="62BE521F">
      <w:pPr>
        <w:pStyle w:val="2"/>
        <w:rPr>
          <w:rFonts w:ascii="Arial MT"/>
        </w:rPr>
      </w:pPr>
    </w:p>
    <w:p w14:paraId="1115A62A">
      <w:pPr>
        <w:pStyle w:val="2"/>
        <w:rPr>
          <w:rFonts w:ascii="Arial MT"/>
        </w:rPr>
      </w:pPr>
    </w:p>
    <w:p w14:paraId="3FD40046">
      <w:pPr>
        <w:pStyle w:val="2"/>
        <w:rPr>
          <w:rFonts w:ascii="Arial MT"/>
        </w:rPr>
      </w:pPr>
    </w:p>
    <w:p w14:paraId="42E78866">
      <w:pPr>
        <w:pStyle w:val="2"/>
        <w:rPr>
          <w:rFonts w:ascii="Arial MT"/>
        </w:rPr>
      </w:pPr>
    </w:p>
    <w:p w14:paraId="5027ECF9">
      <w:pPr>
        <w:pStyle w:val="2"/>
        <w:spacing w:before="133"/>
        <w:rPr>
          <w:rFonts w:ascii="Arial MT"/>
        </w:rPr>
      </w:pPr>
      <w:r>
        <w:rPr>
          <w:rFonts w:ascii="Arial MT"/>
        </w:rPr>
        <mc:AlternateContent>
          <mc:Choice Requires="wpg">
            <w:drawing>
              <wp:anchor distT="0" distB="0" distL="0" distR="0" simplePos="0" relativeHeight="251677696" behindDoc="1" locked="0" layoutInCell="1" allowOverlap="1">
                <wp:simplePos x="0" y="0"/>
                <wp:positionH relativeFrom="page">
                  <wp:posOffset>1076960</wp:posOffset>
                </wp:positionH>
                <wp:positionV relativeFrom="paragraph">
                  <wp:posOffset>245745</wp:posOffset>
                </wp:positionV>
                <wp:extent cx="502920" cy="502920"/>
                <wp:effectExtent l="0" t="0" r="0" b="0"/>
                <wp:wrapTopAndBottom/>
                <wp:docPr id="57" name="Group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2920" cy="502920"/>
                          <a:chOff x="0" y="0"/>
                          <a:chExt cx="502920" cy="502920"/>
                        </a:xfrm>
                      </wpg:grpSpPr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19" cy="50139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9" name="Graphic 59"/>
                        <wps:cNvSpPr/>
                        <wps:spPr>
                          <a:xfrm>
                            <a:off x="219456" y="502158"/>
                            <a:ext cx="660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040">
                                <a:moveTo>
                                  <a:pt x="0" y="0"/>
                                </a:moveTo>
                                <a:lnTo>
                                  <a:pt x="65531" y="0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FEFEF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7" o:spid="_x0000_s1026" o:spt="203" style="position:absolute;left:0pt;margin-left:84.8pt;margin-top:19.35pt;height:39.6pt;width:39.6pt;mso-position-horizontal-relative:page;mso-wrap-distance-bottom:0pt;mso-wrap-distance-top:0pt;z-index:-251638784;mso-width-relative:page;mso-height-relative:page;" coordsize="502920,502920" o:gfxdata="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">
                <o:lock v:ext="edit" aspectratio="f"/>
                <v:shape id="Image 58" o:spid="_x0000_s1026" o:spt="75" type="#_x0000_t75" style="position:absolute;left:0;top:0;height:501396;width:502919;" filled="f" o:preferrelative="t" stroked="f" coordsize="21600,21600" o:gfxdata="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XH22K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7" o:title=""/>
                  <o:lock v:ext="edit" aspectratio="f"/>
                </v:shape>
                <v:shape id="Graphic 59" o:spid="_x0000_s1026" o:spt="100" style="position:absolute;left:219456;top:502158;height:1270;width:66040;" filled="f" stroked="t" coordsize="66040,1" o:gfxdata="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sXiob4A&#10;AADbAAAADwAAAAAAAAABACAAAAAiAAAAZHJzL2Rvd25yZXYueG1sUEsBAhQAFAAAAAgAh07iQDMv&#10;BZ47AAAAOQAAABAAAAAAAAAAAQAgAAAADQEAAGRycy9zaGFwZXhtbC54bWxQSwUGAAAAAAYABgBb&#10;AQAAtwMAAAAA&#10;" path="m0,0l65531,0e">
                  <v:fill on="f" focussize="0,0"/>
                  <v:stroke weight="0.12pt" color="#FEFEFE" joinstyle="round"/>
                  <v:imagedata o:title=""/>
                  <o:lock v:ext="edit" aspectratio="f"/>
                  <v:textbox inset="0mm,0mm,0mm,0mm"/>
                </v:shape>
                <w10:wrap type="topAndBottom"/>
              </v:group>
            </w:pict>
          </mc:Fallback>
        </mc:AlternateContent>
      </w:r>
    </w:p>
    <w:p w14:paraId="79D01150">
      <w:pPr>
        <w:pStyle w:val="2"/>
        <w:rPr>
          <w:rFonts w:ascii="Arial MT"/>
        </w:rPr>
      </w:pPr>
    </w:p>
    <w:p w14:paraId="6645A2B1">
      <w:pPr>
        <w:pStyle w:val="2"/>
        <w:rPr>
          <w:rFonts w:ascii="Arial MT"/>
        </w:rPr>
      </w:pPr>
    </w:p>
    <w:p w14:paraId="2CD1E550">
      <w:pPr>
        <w:pStyle w:val="2"/>
        <w:rPr>
          <w:rFonts w:ascii="Arial MT"/>
        </w:rPr>
      </w:pPr>
    </w:p>
    <w:p w14:paraId="004424FD">
      <w:pPr>
        <w:pStyle w:val="2"/>
        <w:rPr>
          <w:rFonts w:ascii="Arial MT"/>
        </w:rPr>
      </w:pPr>
    </w:p>
    <w:p w14:paraId="0E8D5F1C">
      <w:pPr>
        <w:pStyle w:val="2"/>
        <w:rPr>
          <w:rFonts w:ascii="Arial MT"/>
        </w:rPr>
      </w:pPr>
    </w:p>
    <w:p w14:paraId="1F770B63">
      <w:pPr>
        <w:pStyle w:val="2"/>
        <w:rPr>
          <w:rFonts w:ascii="Arial MT"/>
        </w:rPr>
      </w:pPr>
    </w:p>
    <w:p w14:paraId="4349272E">
      <w:pPr>
        <w:pStyle w:val="2"/>
        <w:rPr>
          <w:rFonts w:ascii="Arial MT"/>
        </w:rPr>
      </w:pPr>
    </w:p>
    <w:p w14:paraId="24CBAABD">
      <w:pPr>
        <w:pStyle w:val="2"/>
        <w:rPr>
          <w:rFonts w:ascii="Arial MT"/>
        </w:rPr>
      </w:pPr>
    </w:p>
    <w:p w14:paraId="22EBACFD">
      <w:pPr>
        <w:pStyle w:val="2"/>
        <w:spacing w:before="159"/>
        <w:rPr>
          <w:rFonts w:ascii="Arial MT"/>
        </w:rPr>
      </w:pPr>
      <w:r>
        <w:rPr>
          <w:rFonts w:ascii="Arial MT"/>
        </w:rPr>
        <mc:AlternateContent>
          <mc:Choice Requires="wpg">
            <w:drawing>
              <wp:anchor distT="0" distB="0" distL="0" distR="0" simplePos="0" relativeHeight="251678720" behindDoc="1" locked="0" layoutInCell="1" allowOverlap="1">
                <wp:simplePos x="0" y="0"/>
                <wp:positionH relativeFrom="page">
                  <wp:posOffset>1076960</wp:posOffset>
                </wp:positionH>
                <wp:positionV relativeFrom="paragraph">
                  <wp:posOffset>262255</wp:posOffset>
                </wp:positionV>
                <wp:extent cx="502920" cy="501650"/>
                <wp:effectExtent l="0" t="0" r="0" b="0"/>
                <wp:wrapTopAndBottom/>
                <wp:docPr id="60" name="Group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2920" cy="501650"/>
                          <a:chOff x="0" y="0"/>
                          <a:chExt cx="502920" cy="501650"/>
                        </a:xfrm>
                      </wpg:grpSpPr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19" cy="49987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2" name="Graphic 62"/>
                        <wps:cNvSpPr/>
                        <wps:spPr>
                          <a:xfrm>
                            <a:off x="219456" y="500633"/>
                            <a:ext cx="660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040">
                                <a:moveTo>
                                  <a:pt x="0" y="0"/>
                                </a:moveTo>
                                <a:lnTo>
                                  <a:pt x="65531" y="0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FEFEF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0" o:spid="_x0000_s1026" o:spt="203" style="position:absolute;left:0pt;margin-left:84.8pt;margin-top:20.65pt;height:39.5pt;width:39.6pt;mso-position-horizontal-relative:page;mso-wrap-distance-bottom:0pt;mso-wrap-distance-top:0pt;z-index:-251637760;mso-width-relative:page;mso-height-relative:page;" coordsize="502920,501650" o:gfxdata="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">
                <o:lock v:ext="edit" aspectratio="f"/>
                <v:shape id="Image 61" o:spid="_x0000_s1026" o:spt="75" type="#_x0000_t75" style="position:absolute;left:0;top:0;height:499871;width:502919;" filled="f" o:preferrelative="t" stroked="f" coordsize="21600,21600" o:gfxdata="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spxa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8" o:title=""/>
                  <o:lock v:ext="edit" aspectratio="f"/>
                </v:shape>
                <v:shape id="Graphic 62" o:spid="_x0000_s1026" o:spt="100" style="position:absolute;left:219456;top:500633;height:1270;width:66040;" filled="f" stroked="t" coordsize="66040,1" o:gfxdata="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g26bb4A&#10;AADbAAAADwAAAAAAAAABACAAAAAiAAAAZHJzL2Rvd25yZXYueG1sUEsBAhQAFAAAAAgAh07iQDMv&#10;BZ47AAAAOQAAABAAAAAAAAAAAQAgAAAADQEAAGRycy9zaGFwZXhtbC54bWxQSwUGAAAAAAYABgBb&#10;AQAAtwMAAAAA&#10;" path="m0,0l65531,0e">
                  <v:fill on="f" focussize="0,0"/>
                  <v:stroke weight="0.12pt" color="#FEFEFE" joinstyle="round"/>
                  <v:imagedata o:title=""/>
                  <o:lock v:ext="edit" aspectratio="f"/>
                  <v:textbox inset="0mm,0mm,0mm,0mm"/>
                </v:shape>
                <w10:wrap type="topAndBottom"/>
              </v:group>
            </w:pict>
          </mc:Fallback>
        </mc:AlternateContent>
      </w:r>
    </w:p>
    <w:p w14:paraId="22AB2F05">
      <w:pPr>
        <w:pStyle w:val="2"/>
        <w:rPr>
          <w:rFonts w:ascii="Arial MT"/>
        </w:rPr>
      </w:pPr>
    </w:p>
    <w:p w14:paraId="3C88F9A0">
      <w:pPr>
        <w:pStyle w:val="2"/>
        <w:spacing w:before="81"/>
        <w:rPr>
          <w:rFonts w:ascii="Arial MT"/>
        </w:rPr>
      </w:pPr>
    </w:p>
    <w:tbl>
      <w:tblPr>
        <w:tblStyle w:val="3"/>
        <w:tblW w:w="9192" w:type="dxa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46CE7E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8" w:hRule="atLeast"/>
        </w:trPr>
        <w:tc>
          <w:tcPr>
            <w:tcW w:w="9192" w:type="dxa"/>
            <w:shd w:val="clear" w:color="auto" w:fill="0000FF"/>
          </w:tcPr>
          <w:p w14:paraId="157E624B">
            <w:pPr>
              <w:pStyle w:val="8"/>
              <w:spacing w:line="298" w:lineRule="exact"/>
              <w:ind w:left="16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9</w:t>
            </w:r>
            <w:r>
              <w:rPr>
                <w:rFonts w:ascii="Times New Roman" w:eastAsia="Times New Roman"/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color w:val="FFFFFF"/>
                <w:spacing w:val="-3"/>
                <w:sz w:val="24"/>
              </w:rPr>
              <w:t>理化特性</w:t>
            </w:r>
          </w:p>
        </w:tc>
      </w:tr>
    </w:tbl>
    <w:p w14:paraId="074416A8">
      <w:pPr>
        <w:pStyle w:val="2"/>
        <w:spacing w:before="8"/>
        <w:rPr>
          <w:rFonts w:ascii="Arial MT"/>
          <w:sz w:val="6"/>
        </w:rPr>
      </w:pPr>
    </w:p>
    <w:tbl>
      <w:tblPr>
        <w:tblStyle w:val="3"/>
        <w:tblW w:w="9192" w:type="dxa"/>
        <w:tblInd w:w="372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24EEC8DB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1" w:hRule="atLeast"/>
        </w:trPr>
        <w:tc>
          <w:tcPr>
            <w:tcW w:w="9192" w:type="dxa"/>
          </w:tcPr>
          <w:p w14:paraId="664F21B6">
            <w:pPr>
              <w:pStyle w:val="8"/>
              <w:numPr>
                <w:ilvl w:val="0"/>
                <w:numId w:val="11"/>
              </w:numPr>
              <w:tabs>
                <w:tab w:val="left" w:pos="336"/>
              </w:tabs>
              <w:spacing w:before="30" w:after="0" w:line="240" w:lineRule="exact"/>
              <w:ind w:left="336" w:right="0" w:hanging="100"/>
              <w:jc w:val="left"/>
              <w:rPr>
                <w:sz w:val="20"/>
              </w:rPr>
            </w:pPr>
            <w:r>
              <w:rPr>
                <w:spacing w:val="-1"/>
                <w:sz w:val="20"/>
              </w:rPr>
              <w:t>有关基本物理及化学特性的信息</w:t>
            </w:r>
          </w:p>
          <w:p w14:paraId="779E5622">
            <w:pPr>
              <w:pStyle w:val="8"/>
              <w:numPr>
                <w:ilvl w:val="0"/>
                <w:numId w:val="11"/>
              </w:numPr>
              <w:tabs>
                <w:tab w:val="left" w:pos="336"/>
              </w:tabs>
              <w:spacing w:before="0" w:after="0" w:line="223" w:lineRule="exact"/>
              <w:ind w:left="336" w:right="0" w:hanging="100"/>
              <w:jc w:val="left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sz w:val="20"/>
              </w:rPr>
              <w:t>外观</w:t>
            </w:r>
            <w:r>
              <w:rPr>
                <w:rFonts w:ascii="Times New Roman" w:hAnsi="Times New Roman" w:eastAsia="Times New Roman"/>
                <w:b/>
                <w:spacing w:val="-10"/>
                <w:sz w:val="20"/>
              </w:rPr>
              <w:t>:</w:t>
            </w:r>
          </w:p>
          <w:p w14:paraId="117C0382">
            <w:pPr>
              <w:pStyle w:val="8"/>
              <w:tabs>
                <w:tab w:val="left" w:pos="2201"/>
              </w:tabs>
              <w:spacing w:line="224" w:lineRule="exact"/>
              <w:ind w:left="488"/>
              <w:rPr>
                <w:sz w:val="20"/>
              </w:rPr>
            </w:pPr>
            <w:r>
              <w:rPr>
                <w:sz w:val="20"/>
              </w:rPr>
              <w:t>性状</w:t>
            </w:r>
            <w:r>
              <w:rPr>
                <w:rFonts w:ascii="Times New Roman" w:eastAsia="Times New Roman"/>
                <w:b/>
                <w:spacing w:val="-10"/>
                <w:sz w:val="20"/>
              </w:rPr>
              <w:t>:</w:t>
            </w:r>
            <w:r>
              <w:rPr>
                <w:rFonts w:ascii="Times New Roman" w:eastAsia="Times New Roman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固</w:t>
            </w:r>
            <w:r>
              <w:rPr>
                <w:spacing w:val="-10"/>
                <w:sz w:val="20"/>
              </w:rPr>
              <w:t>体</w:t>
            </w:r>
          </w:p>
          <w:p w14:paraId="60B3DFC2">
            <w:pPr>
              <w:pStyle w:val="8"/>
              <w:tabs>
                <w:tab w:val="left" w:pos="2201"/>
              </w:tabs>
              <w:spacing w:line="226" w:lineRule="exact"/>
              <w:ind w:left="488"/>
              <w:rPr>
                <w:sz w:val="20"/>
              </w:rPr>
            </w:pPr>
            <w:r>
              <w:rPr>
                <w:sz w:val="20"/>
              </w:rPr>
              <w:t>颜色</w:t>
            </w:r>
            <w:r>
              <w:rPr>
                <w:rFonts w:ascii="Times New Roman" w:eastAsia="Times New Roman"/>
                <w:b/>
                <w:spacing w:val="-10"/>
                <w:sz w:val="20"/>
              </w:rPr>
              <w:t>:</w:t>
            </w:r>
            <w:r>
              <w:rPr>
                <w:rFonts w:ascii="Times New Roman" w:eastAsia="Times New Roman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根据产品规</w:t>
            </w:r>
            <w:r>
              <w:rPr>
                <w:spacing w:val="-10"/>
                <w:sz w:val="20"/>
              </w:rPr>
              <w:t>格</w:t>
            </w:r>
          </w:p>
          <w:p w14:paraId="16F4BDEE">
            <w:pPr>
              <w:pStyle w:val="8"/>
              <w:numPr>
                <w:ilvl w:val="0"/>
                <w:numId w:val="11"/>
              </w:numPr>
              <w:tabs>
                <w:tab w:val="left" w:pos="336"/>
                <w:tab w:val="left" w:pos="2201"/>
              </w:tabs>
              <w:spacing w:before="0" w:after="0" w:line="226" w:lineRule="exact"/>
              <w:ind w:left="336" w:right="0" w:hanging="100"/>
              <w:jc w:val="left"/>
              <w:rPr>
                <w:sz w:val="20"/>
              </w:rPr>
            </w:pPr>
            <w:r>
              <w:rPr>
                <w:sz w:val="20"/>
              </w:rPr>
              <w:t>气味</w:t>
            </w:r>
            <w:r>
              <w:rPr>
                <w:rFonts w:ascii="Times New Roman" w:hAnsi="Times New Roman" w:eastAsia="Times New Roman"/>
                <w:b/>
                <w:spacing w:val="-10"/>
                <w:sz w:val="20"/>
              </w:rPr>
              <w:t>:</w:t>
            </w:r>
            <w:r>
              <w:rPr>
                <w:rFonts w:ascii="Times New Roman" w:hAnsi="Times New Roman" w:eastAsia="Times New Roman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无相关详细资</w:t>
            </w:r>
            <w:r>
              <w:rPr>
                <w:spacing w:val="-10"/>
                <w:sz w:val="20"/>
              </w:rPr>
              <w:t>料</w:t>
            </w:r>
          </w:p>
          <w:p w14:paraId="0E9DD120">
            <w:pPr>
              <w:pStyle w:val="8"/>
              <w:numPr>
                <w:ilvl w:val="0"/>
                <w:numId w:val="11"/>
              </w:numPr>
              <w:tabs>
                <w:tab w:val="left" w:pos="336"/>
                <w:tab w:val="left" w:pos="2201"/>
              </w:tabs>
              <w:spacing w:before="0" w:after="0" w:line="241" w:lineRule="exact"/>
              <w:ind w:left="336" w:right="0" w:hanging="100"/>
              <w:jc w:val="left"/>
              <w:rPr>
                <w:sz w:val="20"/>
              </w:rPr>
            </w:pPr>
            <w:r>
              <w:rPr>
                <w:sz w:val="20"/>
              </w:rPr>
              <w:t>气味阈值</w:t>
            </w:r>
            <w:r>
              <w:rPr>
                <w:rFonts w:ascii="Times New Roman" w:hAnsi="Times New Roman" w:eastAsia="Times New Roman"/>
                <w:b/>
                <w:spacing w:val="-10"/>
                <w:sz w:val="20"/>
              </w:rPr>
              <w:t>:</w:t>
            </w:r>
            <w:r>
              <w:rPr>
                <w:rFonts w:ascii="Times New Roman" w:hAnsi="Times New Roman" w:eastAsia="Times New Roman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无相关详细资</w:t>
            </w:r>
            <w:r>
              <w:rPr>
                <w:spacing w:val="-10"/>
                <w:sz w:val="20"/>
              </w:rPr>
              <w:t>料</w:t>
            </w:r>
          </w:p>
        </w:tc>
      </w:tr>
      <w:tr w14:paraId="78061165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9192" w:type="dxa"/>
          </w:tcPr>
          <w:p w14:paraId="3D8949A5">
            <w:pPr>
              <w:pStyle w:val="8"/>
              <w:tabs>
                <w:tab w:val="left" w:pos="2201"/>
              </w:tabs>
              <w:spacing w:before="30"/>
              <w:rPr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pacing w:val="-2"/>
                <w:sz w:val="20"/>
              </w:rPr>
              <w:t>pH</w:t>
            </w:r>
            <w:r>
              <w:rPr>
                <w:spacing w:val="-2"/>
                <w:sz w:val="20"/>
              </w:rPr>
              <w:t>值</w:t>
            </w:r>
            <w:r>
              <w:rPr>
                <w:rFonts w:ascii="Times New Roman" w:hAnsi="Times New Roman" w:eastAsia="Times New Roman"/>
                <w:b/>
                <w:spacing w:val="-10"/>
                <w:sz w:val="20"/>
              </w:rPr>
              <w:t>:</w:t>
            </w:r>
            <w:r>
              <w:rPr>
                <w:rFonts w:ascii="Times New Roman" w:hAnsi="Times New Roman" w:eastAsia="Times New Roman"/>
                <w:b/>
                <w:sz w:val="20"/>
              </w:rPr>
              <w:tab/>
            </w:r>
            <w:r>
              <w:rPr>
                <w:spacing w:val="-2"/>
                <w:sz w:val="20"/>
              </w:rPr>
              <w:t>无相关详细资</w:t>
            </w:r>
            <w:r>
              <w:rPr>
                <w:spacing w:val="-10"/>
                <w:sz w:val="20"/>
              </w:rPr>
              <w:t>料</w:t>
            </w:r>
          </w:p>
        </w:tc>
      </w:tr>
    </w:tbl>
    <w:p w14:paraId="05B0EF84">
      <w:pPr>
        <w:pStyle w:val="8"/>
        <w:spacing w:after="0"/>
        <w:rPr>
          <w:sz w:val="20"/>
        </w:rPr>
        <w:sectPr>
          <w:headerReference r:id="rId9" w:type="default"/>
          <w:footerReference r:id="rId10" w:type="default"/>
          <w:pgSz w:w="11910" w:h="16840"/>
          <w:pgMar w:top="1700" w:right="992" w:bottom="20" w:left="992" w:header="0" w:footer="0" w:gutter="0"/>
          <w:pgNumType w:start="3"/>
          <w:cols w:space="720" w:num="1"/>
        </w:sectPr>
      </w:pPr>
    </w:p>
    <w:p w14:paraId="6B3B1D0C">
      <w:pPr>
        <w:pStyle w:val="2"/>
        <w:spacing w:before="223"/>
        <w:rPr>
          <w:rFonts w:ascii="Arial MT"/>
        </w:rPr>
      </w:pPr>
      <w:r>
        <w:rPr>
          <w:b/>
          <w:sz w:val="11"/>
          <w:szCs w:val="18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-890905</wp:posOffset>
            </wp:positionV>
            <wp:extent cx="629285" cy="256540"/>
            <wp:effectExtent l="0" t="0" r="18415" b="10160"/>
            <wp:wrapTopAndBottom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9285" cy="256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MT"/>
        </w:rP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697865</wp:posOffset>
                </wp:positionH>
                <wp:positionV relativeFrom="page">
                  <wp:posOffset>1147445</wp:posOffset>
                </wp:positionV>
                <wp:extent cx="6167755" cy="4772025"/>
                <wp:effectExtent l="0" t="0" r="0" b="0"/>
                <wp:wrapNone/>
                <wp:docPr id="70" name="Graphic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7755" cy="47720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7755" h="4772025">
                              <a:moveTo>
                                <a:pt x="0" y="0"/>
                              </a:moveTo>
                              <a:lnTo>
                                <a:pt x="6163056" y="0"/>
                              </a:lnTo>
                            </a:path>
                            <a:path w="6167755" h="4772025">
                              <a:moveTo>
                                <a:pt x="0" y="1524"/>
                              </a:moveTo>
                              <a:lnTo>
                                <a:pt x="6163056" y="1524"/>
                              </a:lnTo>
                            </a:path>
                            <a:path w="6167755" h="4772025">
                              <a:moveTo>
                                <a:pt x="0" y="3048"/>
                              </a:moveTo>
                              <a:lnTo>
                                <a:pt x="6163056" y="3048"/>
                              </a:lnTo>
                            </a:path>
                            <a:path w="6167755" h="4772025">
                              <a:moveTo>
                                <a:pt x="0" y="4572"/>
                              </a:moveTo>
                              <a:lnTo>
                                <a:pt x="6163056" y="4572"/>
                              </a:lnTo>
                            </a:path>
                            <a:path w="6167755" h="4772025">
                              <a:moveTo>
                                <a:pt x="0" y="4767071"/>
                              </a:moveTo>
                              <a:lnTo>
                                <a:pt x="6163056" y="4767071"/>
                              </a:lnTo>
                            </a:path>
                            <a:path w="6167755" h="4772025">
                              <a:moveTo>
                                <a:pt x="0" y="4768595"/>
                              </a:moveTo>
                              <a:lnTo>
                                <a:pt x="6163056" y="4768595"/>
                              </a:lnTo>
                            </a:path>
                            <a:path w="6167755" h="4772025">
                              <a:moveTo>
                                <a:pt x="0" y="4770120"/>
                              </a:moveTo>
                              <a:lnTo>
                                <a:pt x="6163056" y="4770120"/>
                              </a:lnTo>
                            </a:path>
                            <a:path w="6167755" h="4772025">
                              <a:moveTo>
                                <a:pt x="0" y="4771644"/>
                              </a:moveTo>
                              <a:lnTo>
                                <a:pt x="6163056" y="4771644"/>
                              </a:lnTo>
                            </a:path>
                            <a:path w="6167755" h="4772025">
                              <a:moveTo>
                                <a:pt x="0" y="0"/>
                              </a:moveTo>
                              <a:lnTo>
                                <a:pt x="0" y="4767071"/>
                              </a:lnTo>
                            </a:path>
                            <a:path w="6167755" h="4772025">
                              <a:moveTo>
                                <a:pt x="6163056" y="0"/>
                              </a:moveTo>
                              <a:lnTo>
                                <a:pt x="6163056" y="4767071"/>
                              </a:lnTo>
                            </a:path>
                            <a:path w="6167755" h="4772025">
                              <a:moveTo>
                                <a:pt x="1523" y="0"/>
                              </a:moveTo>
                              <a:lnTo>
                                <a:pt x="1523" y="4767071"/>
                              </a:lnTo>
                            </a:path>
                            <a:path w="6167755" h="4772025">
                              <a:moveTo>
                                <a:pt x="6164580" y="0"/>
                              </a:moveTo>
                              <a:lnTo>
                                <a:pt x="6164580" y="4767071"/>
                              </a:lnTo>
                            </a:path>
                            <a:path w="6167755" h="4772025">
                              <a:moveTo>
                                <a:pt x="3048" y="0"/>
                              </a:moveTo>
                              <a:lnTo>
                                <a:pt x="3048" y="4767071"/>
                              </a:lnTo>
                            </a:path>
                            <a:path w="6167755" h="4772025">
                              <a:moveTo>
                                <a:pt x="6166104" y="0"/>
                              </a:moveTo>
                              <a:lnTo>
                                <a:pt x="6166104" y="4767071"/>
                              </a:lnTo>
                            </a:path>
                            <a:path w="6167755" h="4772025">
                              <a:moveTo>
                                <a:pt x="4571" y="0"/>
                              </a:moveTo>
                              <a:lnTo>
                                <a:pt x="4571" y="4767071"/>
                              </a:lnTo>
                            </a:path>
                            <a:path w="6167755" h="4772025">
                              <a:moveTo>
                                <a:pt x="6167628" y="0"/>
                              </a:moveTo>
                              <a:lnTo>
                                <a:pt x="6167628" y="4767071"/>
                              </a:lnTo>
                            </a:path>
                          </a:pathLst>
                        </a:custGeom>
                        <a:ln w="1524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0" o:spid="_x0000_s1026" o:spt="100" style="position:absolute;left:0pt;margin-left:54.95pt;margin-top:90.35pt;height:375.75pt;width:485.65pt;mso-position-horizontal-relative:page;mso-position-vertical-relative:page;z-index:-251648000;mso-width-relative:page;mso-height-relative:page;" filled="f" stroked="t" coordsize="6167755,4772025" o:gfxdata="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BYjwgH2QAAAAwBAAAPAAAAAAAAAAEAIAAAACIAAABkcnMvZG93&#10;bnJldi54bWxQSwECFAAUAAAACACHTuJA/XhVreMCAABEDAAADgAAAAAAAAABACAAAAAoAQAAZHJz&#10;L2Uyb0RvYy54bWxQSwUGAAAAAAYABgBZAQAAfQYAAAAA&#10;" path="m0,0l6163056,0em0,1524l6163056,1524em0,3048l6163056,3048em0,4572l6163056,4572em0,4767071l6163056,4767071em0,4768595l6163056,4768595em0,4770120l6163056,4770120em0,4771644l6163056,4771644em0,0l0,4767071em6163056,0l6163056,4767071em1523,0l1523,4767071em6164580,0l6164580,4767071em3048,0l3048,4767071em6166104,0l6166104,4767071em4571,0l4571,4767071em6167628,0l6167628,4767071e">
                <v:fill on="f" focussize="0,0"/>
                <v:stroke weight="0.12pt" color="#0000FF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rFonts w:ascii="Arial MT"/>
        </w:rPr>
        <mc:AlternateContent>
          <mc:Choice Requires="wpg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ge">
                  <wp:posOffset>5985510</wp:posOffset>
                </wp:positionV>
                <wp:extent cx="6169660" cy="1719580"/>
                <wp:effectExtent l="0" t="0" r="0" b="0"/>
                <wp:wrapNone/>
                <wp:docPr id="71" name="Group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60" cy="1719580"/>
                          <a:chOff x="0" y="0"/>
                          <a:chExt cx="6169660" cy="1719580"/>
                        </a:xfrm>
                      </wpg:grpSpPr>
                      <wps:wsp>
                        <wps:cNvPr id="72" name="Graphic 72"/>
                        <wps:cNvSpPr/>
                        <wps:spPr>
                          <a:xfrm>
                            <a:off x="761" y="761"/>
                            <a:ext cx="6167755" cy="1717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1717675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717675">
                                <a:moveTo>
                                  <a:pt x="0" y="1523"/>
                                </a:moveTo>
                                <a:lnTo>
                                  <a:pt x="6163056" y="1523"/>
                                </a:lnTo>
                              </a:path>
                              <a:path w="6167755" h="1717675">
                                <a:moveTo>
                                  <a:pt x="0" y="3047"/>
                                </a:moveTo>
                                <a:lnTo>
                                  <a:pt x="6163056" y="3047"/>
                                </a:lnTo>
                              </a:path>
                              <a:path w="6167755" h="1717675">
                                <a:moveTo>
                                  <a:pt x="0" y="4571"/>
                                </a:moveTo>
                                <a:lnTo>
                                  <a:pt x="6163056" y="4571"/>
                                </a:lnTo>
                              </a:path>
                              <a:path w="6167755" h="1717675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717675">
                                <a:moveTo>
                                  <a:pt x="0" y="1523"/>
                                </a:moveTo>
                                <a:lnTo>
                                  <a:pt x="6163056" y="1523"/>
                                </a:lnTo>
                              </a:path>
                              <a:path w="6167755" h="1717675">
                                <a:moveTo>
                                  <a:pt x="0" y="3047"/>
                                </a:moveTo>
                                <a:lnTo>
                                  <a:pt x="6163056" y="3047"/>
                                </a:lnTo>
                              </a:path>
                              <a:path w="6167755" h="1717675">
                                <a:moveTo>
                                  <a:pt x="0" y="4571"/>
                                </a:moveTo>
                                <a:lnTo>
                                  <a:pt x="6163056" y="4571"/>
                                </a:lnTo>
                              </a:path>
                              <a:path w="6167755" h="1717675">
                                <a:moveTo>
                                  <a:pt x="0" y="1712975"/>
                                </a:moveTo>
                                <a:lnTo>
                                  <a:pt x="6163056" y="1712975"/>
                                </a:lnTo>
                              </a:path>
                              <a:path w="6167755" h="1717675">
                                <a:moveTo>
                                  <a:pt x="0" y="1714499"/>
                                </a:moveTo>
                                <a:lnTo>
                                  <a:pt x="6163056" y="1714499"/>
                                </a:lnTo>
                              </a:path>
                              <a:path w="6167755" h="1717675">
                                <a:moveTo>
                                  <a:pt x="0" y="1716023"/>
                                </a:moveTo>
                                <a:lnTo>
                                  <a:pt x="6163056" y="1716023"/>
                                </a:lnTo>
                              </a:path>
                              <a:path w="6167755" h="1717675">
                                <a:moveTo>
                                  <a:pt x="0" y="1717547"/>
                                </a:moveTo>
                                <a:lnTo>
                                  <a:pt x="6163056" y="1717547"/>
                                </a:lnTo>
                              </a:path>
                              <a:path w="6167755" h="1717675">
                                <a:moveTo>
                                  <a:pt x="0" y="0"/>
                                </a:moveTo>
                                <a:lnTo>
                                  <a:pt x="0" y="1712975"/>
                                </a:lnTo>
                              </a:path>
                              <a:path w="6167755" h="1717675">
                                <a:moveTo>
                                  <a:pt x="6163056" y="0"/>
                                </a:moveTo>
                                <a:lnTo>
                                  <a:pt x="6163056" y="1712975"/>
                                </a:lnTo>
                              </a:path>
                              <a:path w="6167755" h="1717675">
                                <a:moveTo>
                                  <a:pt x="1523" y="0"/>
                                </a:moveTo>
                                <a:lnTo>
                                  <a:pt x="1523" y="1712975"/>
                                </a:lnTo>
                              </a:path>
                              <a:path w="6167755" h="1717675">
                                <a:moveTo>
                                  <a:pt x="6164580" y="0"/>
                                </a:moveTo>
                                <a:lnTo>
                                  <a:pt x="6164580" y="1712975"/>
                                </a:lnTo>
                              </a:path>
                              <a:path w="6167755" h="1717675">
                                <a:moveTo>
                                  <a:pt x="3048" y="0"/>
                                </a:moveTo>
                                <a:lnTo>
                                  <a:pt x="3048" y="1712975"/>
                                </a:lnTo>
                              </a:path>
                              <a:path w="6167755" h="1717675">
                                <a:moveTo>
                                  <a:pt x="6166104" y="0"/>
                                </a:moveTo>
                                <a:lnTo>
                                  <a:pt x="6166104" y="1712975"/>
                                </a:lnTo>
                              </a:path>
                              <a:path w="6167755" h="1717675">
                                <a:moveTo>
                                  <a:pt x="4571" y="0"/>
                                </a:moveTo>
                                <a:lnTo>
                                  <a:pt x="4571" y="1712975"/>
                                </a:lnTo>
                              </a:path>
                              <a:path w="6167755" h="1717675">
                                <a:moveTo>
                                  <a:pt x="6167628" y="0"/>
                                </a:moveTo>
                                <a:lnTo>
                                  <a:pt x="6167628" y="1712975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3" name="Textbox 73"/>
                        <wps:cNvSpPr txBox="1"/>
                        <wps:spPr>
                          <a:xfrm>
                            <a:off x="0" y="0"/>
                            <a:ext cx="6169660" cy="17195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096E446">
                              <w:pPr>
                                <w:spacing w:before="0" w:line="240" w:lineRule="auto"/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65C4B71F">
                              <w:pPr>
                                <w:spacing w:before="188" w:line="240" w:lineRule="auto"/>
                                <w:rPr>
                                  <w:rFonts w:ascii="Arial MT"/>
                                  <w:sz w:val="20"/>
                                </w:rPr>
                              </w:pPr>
                            </w:p>
                            <w:p w14:paraId="028AF575">
                              <w:pPr>
                                <w:numPr>
                                  <w:ilvl w:val="0"/>
                                  <w:numId w:val="12"/>
                                </w:numPr>
                                <w:tabs>
                                  <w:tab w:val="left" w:pos="598"/>
                                </w:tabs>
                                <w:spacing w:before="0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反应性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无相关详细资料。</w:t>
                              </w:r>
                            </w:p>
                            <w:p w14:paraId="0FB37DCD">
                              <w:pPr>
                                <w:numPr>
                                  <w:ilvl w:val="0"/>
                                  <w:numId w:val="12"/>
                                </w:numPr>
                                <w:tabs>
                                  <w:tab w:val="left" w:pos="598"/>
                                </w:tabs>
                                <w:spacing w:before="82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化学稳定性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5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无相关详细资料。</w:t>
                              </w:r>
                            </w:p>
                            <w:p w14:paraId="46A1C67E">
                              <w:pPr>
                                <w:numPr>
                                  <w:ilvl w:val="0"/>
                                  <w:numId w:val="12"/>
                                </w:numPr>
                                <w:tabs>
                                  <w:tab w:val="left" w:pos="598"/>
                                </w:tabs>
                                <w:spacing w:before="82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危险反应的可能性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8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未有已知的危险反应。</w:t>
                              </w:r>
                            </w:p>
                            <w:p w14:paraId="13FDAA11">
                              <w:pPr>
                                <w:numPr>
                                  <w:ilvl w:val="0"/>
                                  <w:numId w:val="12"/>
                                </w:numPr>
                                <w:tabs>
                                  <w:tab w:val="left" w:pos="598"/>
                                </w:tabs>
                                <w:spacing w:before="83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应避免的条件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6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无相关详细资料。</w:t>
                              </w:r>
                            </w:p>
                            <w:p w14:paraId="43A3FF23">
                              <w:pPr>
                                <w:numPr>
                                  <w:ilvl w:val="0"/>
                                  <w:numId w:val="12"/>
                                </w:numPr>
                                <w:tabs>
                                  <w:tab w:val="left" w:pos="598"/>
                                </w:tabs>
                                <w:spacing w:before="82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不相容的物质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6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无相关详细资料。</w:t>
                              </w:r>
                            </w:p>
                            <w:p w14:paraId="15E34DF2">
                              <w:pPr>
                                <w:numPr>
                                  <w:ilvl w:val="0"/>
                                  <w:numId w:val="12"/>
                                </w:numPr>
                                <w:tabs>
                                  <w:tab w:val="left" w:pos="598"/>
                                </w:tabs>
                                <w:spacing w:before="82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危险的分解产物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未知有危险的分解产品。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1" o:spid="_x0000_s1026" o:spt="203" style="position:absolute;left:0pt;margin-left:54.9pt;margin-top:471.3pt;height:135.4pt;width:485.8pt;mso-position-horizontal-relative:page;mso-position-vertical-relative:page;z-index:-251646976;mso-width-relative:page;mso-height-relative:page;" coordsize="6169660,1719580" o:gfxdata="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">
                <o:lock v:ext="edit" aspectratio="f"/>
                <v:shape id="Graphic 72" o:spid="_x0000_s1026" o:spt="100" style="position:absolute;left:761;top:761;height:1717675;width:6167755;" filled="f" stroked="t" coordsize="6167755,1717675" o:gfxdata="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7/8xvQAA&#10;ANsAAAAPAAAAAAAAAAEAIAAAACIAAABkcnMvZG93bnJldi54bWxQSwECFAAUAAAACACHTuJAMy8F&#10;njsAAAA5AAAAEAAAAAAAAAABACAAAAAMAQAAZHJzL3NoYXBleG1sLnhtbFBLBQYAAAAABgAGAFsB&#10;AAC2AwAAAAA=&#10;" path="m0,0l6163056,0em0,1523l6163056,1523em0,3047l6163056,3047em0,4571l6163056,4571em0,0l6163056,0em0,1523l6163056,1523em0,3047l6163056,3047em0,4571l6163056,4571em0,1712975l6163056,1712975em0,1714499l6163056,1714499em0,1716023l6163056,1716023em0,1717547l6163056,1717547em0,0l0,1712975em6163056,0l6163056,1712975em1523,0l1523,1712975em6164580,0l6164580,1712975em3048,0l3048,1712975em6166104,0l6166104,1712975em4571,0l4571,1712975em6167628,0l6167628,1712975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73" o:spid="_x0000_s1026" o:spt="202" type="#_x0000_t202" style="position:absolute;left:0;top:0;height:1719580;width:6169660;" filled="f" stroked="f" coordsize="21600,21600" o:gfxdata="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weKb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096E446">
                        <w:pPr>
                          <w:spacing w:before="0" w:line="240" w:lineRule="auto"/>
                          <w:rPr>
                            <w:rFonts w:ascii="Arial MT"/>
                            <w:sz w:val="20"/>
                          </w:rPr>
                        </w:pPr>
                      </w:p>
                      <w:p w14:paraId="65C4B71F">
                        <w:pPr>
                          <w:spacing w:before="188" w:line="240" w:lineRule="auto"/>
                          <w:rPr>
                            <w:rFonts w:ascii="Arial MT"/>
                            <w:sz w:val="20"/>
                          </w:rPr>
                        </w:pPr>
                      </w:p>
                      <w:p w14:paraId="028AF575">
                        <w:pPr>
                          <w:numPr>
                            <w:ilvl w:val="0"/>
                            <w:numId w:val="12"/>
                          </w:numPr>
                          <w:tabs>
                            <w:tab w:val="left" w:pos="598"/>
                          </w:tabs>
                          <w:spacing w:before="0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反应性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3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</w:rPr>
                          <w:t>无相关详细资料。</w:t>
                        </w:r>
                      </w:p>
                      <w:p w14:paraId="0FB37DCD">
                        <w:pPr>
                          <w:numPr>
                            <w:ilvl w:val="0"/>
                            <w:numId w:val="12"/>
                          </w:numPr>
                          <w:tabs>
                            <w:tab w:val="left" w:pos="598"/>
                          </w:tabs>
                          <w:spacing w:before="82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化学稳定性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5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</w:rPr>
                          <w:t>无相关详细资料。</w:t>
                        </w:r>
                      </w:p>
                      <w:p w14:paraId="46A1C67E">
                        <w:pPr>
                          <w:numPr>
                            <w:ilvl w:val="0"/>
                            <w:numId w:val="12"/>
                          </w:numPr>
                          <w:tabs>
                            <w:tab w:val="left" w:pos="598"/>
                          </w:tabs>
                          <w:spacing w:before="82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危险反应的可能性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8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</w:rPr>
                          <w:t>未有已知的危险反应。</w:t>
                        </w:r>
                      </w:p>
                      <w:p w14:paraId="13FDAA11">
                        <w:pPr>
                          <w:numPr>
                            <w:ilvl w:val="0"/>
                            <w:numId w:val="12"/>
                          </w:numPr>
                          <w:tabs>
                            <w:tab w:val="left" w:pos="598"/>
                          </w:tabs>
                          <w:spacing w:before="83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应避免的条件</w:t>
                        </w:r>
                        <w:r>
                          <w:rPr>
                            <w:rFonts w:ascii="Times New Roman" w:eastAsia="Times New Roman"/>
                            <w:b/>
                            <w:spacing w:val="6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</w:rPr>
                          <w:t>无相关详细资料。</w:t>
                        </w:r>
                      </w:p>
                      <w:p w14:paraId="43A3FF23">
                        <w:pPr>
                          <w:numPr>
                            <w:ilvl w:val="0"/>
                            <w:numId w:val="12"/>
                          </w:numPr>
                          <w:tabs>
                            <w:tab w:val="left" w:pos="598"/>
                          </w:tabs>
                          <w:spacing w:before="82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不相容的物质</w:t>
                        </w:r>
                        <w:r>
                          <w:rPr>
                            <w:rFonts w:ascii="Times New Roman" w:eastAsia="Times New Roman"/>
                            <w:b/>
                            <w:spacing w:val="6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</w:rPr>
                          <w:t>无相关详细资料。</w:t>
                        </w:r>
                      </w:p>
                      <w:p w14:paraId="15E34DF2">
                        <w:pPr>
                          <w:numPr>
                            <w:ilvl w:val="0"/>
                            <w:numId w:val="12"/>
                          </w:numPr>
                          <w:tabs>
                            <w:tab w:val="left" w:pos="598"/>
                          </w:tabs>
                          <w:spacing w:before="82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危险的分解产物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</w:rPr>
                          <w:t>未知有危险的分解产品。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 MT"/>
        </w:rPr>
        <mc:AlternateContent>
          <mc:Choice Requires="wpg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ge">
                  <wp:posOffset>7769860</wp:posOffset>
                </wp:positionV>
                <wp:extent cx="6169660" cy="2227580"/>
                <wp:effectExtent l="0" t="0" r="0" b="0"/>
                <wp:wrapNone/>
                <wp:docPr id="74" name="Group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60" cy="2227580"/>
                          <a:chOff x="0" y="0"/>
                          <a:chExt cx="6169660" cy="2227580"/>
                        </a:xfrm>
                      </wpg:grpSpPr>
                      <wps:wsp>
                        <wps:cNvPr id="75" name="Graphic 75"/>
                        <wps:cNvSpPr/>
                        <wps:spPr>
                          <a:xfrm>
                            <a:off x="761" y="761"/>
                            <a:ext cx="6167755" cy="2185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218567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218567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2185670">
                                <a:moveTo>
                                  <a:pt x="0" y="3047"/>
                                </a:moveTo>
                                <a:lnTo>
                                  <a:pt x="6163056" y="3047"/>
                                </a:lnTo>
                              </a:path>
                              <a:path w="6167755" h="2185670">
                                <a:moveTo>
                                  <a:pt x="0" y="4571"/>
                                </a:moveTo>
                                <a:lnTo>
                                  <a:pt x="6163056" y="4571"/>
                                </a:lnTo>
                              </a:path>
                              <a:path w="6167755" h="218567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218567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2185670">
                                <a:moveTo>
                                  <a:pt x="0" y="3047"/>
                                </a:moveTo>
                                <a:lnTo>
                                  <a:pt x="6163056" y="3047"/>
                                </a:lnTo>
                              </a:path>
                              <a:path w="6167755" h="2185670">
                                <a:moveTo>
                                  <a:pt x="0" y="4571"/>
                                </a:moveTo>
                                <a:lnTo>
                                  <a:pt x="6163056" y="4571"/>
                                </a:lnTo>
                              </a:path>
                              <a:path w="6167755" h="2185670">
                                <a:moveTo>
                                  <a:pt x="0" y="2180844"/>
                                </a:moveTo>
                                <a:lnTo>
                                  <a:pt x="6163056" y="2180844"/>
                                </a:lnTo>
                              </a:path>
                              <a:path w="6167755" h="2185670">
                                <a:moveTo>
                                  <a:pt x="0" y="2182367"/>
                                </a:moveTo>
                                <a:lnTo>
                                  <a:pt x="6163056" y="2182367"/>
                                </a:lnTo>
                              </a:path>
                              <a:path w="6167755" h="2185670">
                                <a:moveTo>
                                  <a:pt x="0" y="2183891"/>
                                </a:moveTo>
                                <a:lnTo>
                                  <a:pt x="6163056" y="2183891"/>
                                </a:lnTo>
                              </a:path>
                              <a:path w="6167755" h="2185670">
                                <a:moveTo>
                                  <a:pt x="0" y="2185416"/>
                                </a:moveTo>
                                <a:lnTo>
                                  <a:pt x="6163056" y="2185416"/>
                                </a:lnTo>
                              </a:path>
                              <a:path w="6167755" h="2185670">
                                <a:moveTo>
                                  <a:pt x="0" y="0"/>
                                </a:moveTo>
                                <a:lnTo>
                                  <a:pt x="0" y="2180844"/>
                                </a:lnTo>
                              </a:path>
                              <a:path w="6167755" h="2185670">
                                <a:moveTo>
                                  <a:pt x="6163056" y="0"/>
                                </a:moveTo>
                                <a:lnTo>
                                  <a:pt x="6163056" y="2180844"/>
                                </a:lnTo>
                              </a:path>
                              <a:path w="6167755" h="2185670">
                                <a:moveTo>
                                  <a:pt x="1523" y="0"/>
                                </a:moveTo>
                                <a:lnTo>
                                  <a:pt x="1523" y="2180844"/>
                                </a:lnTo>
                              </a:path>
                              <a:path w="6167755" h="2185670">
                                <a:moveTo>
                                  <a:pt x="6164580" y="0"/>
                                </a:moveTo>
                                <a:lnTo>
                                  <a:pt x="6164580" y="2180844"/>
                                </a:lnTo>
                              </a:path>
                              <a:path w="6167755" h="2185670">
                                <a:moveTo>
                                  <a:pt x="3048" y="0"/>
                                </a:moveTo>
                                <a:lnTo>
                                  <a:pt x="3048" y="2180844"/>
                                </a:lnTo>
                              </a:path>
                              <a:path w="6167755" h="2185670">
                                <a:moveTo>
                                  <a:pt x="6166104" y="0"/>
                                </a:moveTo>
                                <a:lnTo>
                                  <a:pt x="6166104" y="2180844"/>
                                </a:lnTo>
                              </a:path>
                              <a:path w="6167755" h="2185670">
                                <a:moveTo>
                                  <a:pt x="4571" y="0"/>
                                </a:moveTo>
                                <a:lnTo>
                                  <a:pt x="4571" y="2180844"/>
                                </a:lnTo>
                              </a:path>
                              <a:path w="6167755" h="2185670">
                                <a:moveTo>
                                  <a:pt x="6167628" y="0"/>
                                </a:moveTo>
                                <a:lnTo>
                                  <a:pt x="6167628" y="2180844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6" name="Textbox 76"/>
                        <wps:cNvSpPr txBox="1"/>
                        <wps:spPr>
                          <a:xfrm>
                            <a:off x="316229" y="424491"/>
                            <a:ext cx="2423795" cy="2876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E1BFDD0">
                              <w:pPr>
                                <w:numPr>
                                  <w:ilvl w:val="0"/>
                                  <w:numId w:val="13"/>
                                </w:numPr>
                                <w:tabs>
                                  <w:tab w:val="left" w:pos="100"/>
                                </w:tabs>
                                <w:spacing w:before="0" w:line="220" w:lineRule="exact"/>
                                <w:ind w:left="100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毒性学影响的信息</w:t>
                              </w:r>
                            </w:p>
                            <w:p w14:paraId="75E66365">
                              <w:pPr>
                                <w:numPr>
                                  <w:ilvl w:val="0"/>
                                  <w:numId w:val="13"/>
                                </w:numPr>
                                <w:tabs>
                                  <w:tab w:val="left" w:pos="100"/>
                                </w:tabs>
                                <w:spacing w:before="0" w:line="233" w:lineRule="exact"/>
                                <w:ind w:left="100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8"/>
                                  <w:sz w:val="20"/>
                                </w:rPr>
                                <w:t>急性毒性 根据现有数据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不符合分类标准。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7" name="Textbox 77"/>
                        <wps:cNvSpPr txBox="1"/>
                        <wps:spPr>
                          <a:xfrm>
                            <a:off x="316229" y="1253925"/>
                            <a:ext cx="3397885" cy="7429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A63646F">
                              <w:pPr>
                                <w:numPr>
                                  <w:ilvl w:val="0"/>
                                  <w:numId w:val="14"/>
                                </w:numPr>
                                <w:tabs>
                                  <w:tab w:val="left" w:pos="100"/>
                                </w:tabs>
                                <w:spacing w:before="17" w:line="241" w:lineRule="exact"/>
                                <w:ind w:left="100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皮肤腐蚀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刺激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不符合分类标准。</w:t>
                              </w:r>
                            </w:p>
                            <w:p w14:paraId="0717A924">
                              <w:pPr>
                                <w:numPr>
                                  <w:ilvl w:val="0"/>
                                  <w:numId w:val="14"/>
                                </w:numPr>
                                <w:tabs>
                                  <w:tab w:val="left" w:pos="100"/>
                                </w:tabs>
                                <w:spacing w:before="0" w:line="226" w:lineRule="exact"/>
                                <w:ind w:left="100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严重眼睛损伤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眼睛刺激性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2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不符合分类标准。</w:t>
                              </w:r>
                            </w:p>
                            <w:p w14:paraId="7932958C">
                              <w:pPr>
                                <w:numPr>
                                  <w:ilvl w:val="0"/>
                                  <w:numId w:val="14"/>
                                </w:numPr>
                                <w:tabs>
                                  <w:tab w:val="left" w:pos="100"/>
                                </w:tabs>
                                <w:spacing w:before="0" w:line="226" w:lineRule="exact"/>
                                <w:ind w:left="100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呼吸或皮肤过敏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不符合分类标准。</w:t>
                              </w:r>
                            </w:p>
                            <w:p w14:paraId="5B17C83F">
                              <w:pPr>
                                <w:numPr>
                                  <w:ilvl w:val="0"/>
                                  <w:numId w:val="14"/>
                                </w:numPr>
                                <w:tabs>
                                  <w:tab w:val="left" w:pos="100"/>
                                </w:tabs>
                                <w:spacing w:before="0" w:line="226" w:lineRule="exact"/>
                                <w:ind w:left="100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生殖细胞突变性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不符合分类标准。</w:t>
                              </w:r>
                            </w:p>
                            <w:p w14:paraId="0F0F1A08">
                              <w:pPr>
                                <w:numPr>
                                  <w:ilvl w:val="0"/>
                                  <w:numId w:val="14"/>
                                </w:numPr>
                                <w:tabs>
                                  <w:tab w:val="left" w:pos="100"/>
                                </w:tabs>
                                <w:spacing w:before="0" w:line="234" w:lineRule="exact"/>
                                <w:ind w:left="100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致癌性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3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根据现有数据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不符合分类标准。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8" name="Textbox 78"/>
                        <wps:cNvSpPr txBox="1"/>
                        <wps:spPr>
                          <a:xfrm>
                            <a:off x="5421629" y="1994604"/>
                            <a:ext cx="639445" cy="2330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244D9E8">
                              <w:pPr>
                                <w:spacing w:before="0" w:line="188" w:lineRule="exact"/>
                                <w:ind w:left="0" w:right="0" w:firstLine="0"/>
                                <w:jc w:val="left"/>
                                <w:rPr>
                                  <w:rFonts w:ascii="Times New Roman" w:eastAsia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(</w:t>
                              </w:r>
                              <w:r>
                                <w:rPr>
                                  <w:spacing w:val="-20"/>
                                  <w:sz w:val="16"/>
                                </w:rPr>
                                <w:t xml:space="preserve">在 </w:t>
                              </w: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5</w:t>
                              </w:r>
                              <w:r>
                                <w:rPr>
                                  <w:rFonts w:ascii="Times New Roman" w:eastAsia="Times New Roman"/>
                                  <w:spacing w:val="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页继续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16"/>
                                </w:rPr>
                                <w:t>)</w:t>
                              </w:r>
                            </w:p>
                            <w:p w14:paraId="598327C8">
                              <w:pPr>
                                <w:spacing w:before="39"/>
                                <w:ind w:left="0" w:right="18" w:firstLine="0"/>
                                <w:jc w:val="right"/>
                                <w:rPr>
                                  <w:rFonts w:ascii="Times New Roman"/>
                                  <w:sz w:val="12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5"/>
                                  <w:sz w:val="12"/>
                                </w:rPr>
                                <w:t>CN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4" o:spid="_x0000_s1026" o:spt="203" style="position:absolute;left:0pt;margin-left:54.9pt;margin-top:611.8pt;height:175.4pt;width:485.8pt;mso-position-horizontal-relative:page;mso-position-vertical-relative:page;z-index:-251646976;mso-width-relative:page;mso-height-relative:page;" coordsize="6169660,2227580" o:gfxdata="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">
                <o:lock v:ext="edit" aspectratio="f"/>
                <v:shape id="Graphic 75" o:spid="_x0000_s1026" o:spt="100" style="position:absolute;left:761;top:761;height:2185670;width:6167755;" filled="f" stroked="t" coordsize="6167755,2185670" o:gfxdata="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32Tk&#10;wAAAANsAAAAPAAAAAAAAAAEAIAAAACIAAABkcnMvZG93bnJldi54bWxQSwECFAAUAAAACACHTuJA&#10;My8FnjsAAAA5AAAAEAAAAAAAAAABACAAAAAPAQAAZHJzL3NoYXBleG1sLnhtbFBLBQYAAAAABgAG&#10;AFsBAAC5AwAAAAA=&#10;" path="m0,0l6163056,0em0,1524l6163056,1524em0,3047l6163056,3047em0,4571l6163056,4571em0,0l6163056,0em0,1524l6163056,1524em0,3047l6163056,3047em0,4571l6163056,4571em0,2180844l6163056,2180844em0,2182367l6163056,2182367em0,2183891l6163056,2183891em0,2185416l6163056,2185416em0,0l0,2180844em6163056,0l6163056,2180844em1523,0l1523,2180844em6164580,0l6164580,2180844em3048,0l3048,2180844em6166104,0l6166104,2180844em4571,0l4571,2180844em6167628,0l6167628,2180844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76" o:spid="_x0000_s1026" o:spt="202" type="#_x0000_t202" style="position:absolute;left:316229;top:424491;height:287655;width:2423795;" filled="f" stroked="f" coordsize="21600,21600" o:gfxdata="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3Ap9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E1BFDD0">
                        <w:pPr>
                          <w:numPr>
                            <w:ilvl w:val="0"/>
                            <w:numId w:val="13"/>
                          </w:numPr>
                          <w:tabs>
                            <w:tab w:val="left" w:pos="100"/>
                          </w:tabs>
                          <w:spacing w:before="0" w:line="220" w:lineRule="exact"/>
                          <w:ind w:left="100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毒性学影响的信息</w:t>
                        </w:r>
                      </w:p>
                      <w:p w14:paraId="75E66365">
                        <w:pPr>
                          <w:numPr>
                            <w:ilvl w:val="0"/>
                            <w:numId w:val="13"/>
                          </w:numPr>
                          <w:tabs>
                            <w:tab w:val="left" w:pos="100"/>
                          </w:tabs>
                          <w:spacing w:before="0" w:line="233" w:lineRule="exact"/>
                          <w:ind w:left="100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8"/>
                            <w:sz w:val="20"/>
                          </w:rPr>
                          <w:t>急性毒性 根据现有数据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,</w:t>
                        </w:r>
                        <w:r>
                          <w:rPr>
                            <w:spacing w:val="-3"/>
                            <w:sz w:val="20"/>
                          </w:rPr>
                          <w:t>不符合分类标准。</w:t>
                        </w:r>
                      </w:p>
                    </w:txbxContent>
                  </v:textbox>
                </v:shape>
                <v:shape id="Textbox 77" o:spid="_x0000_s1026" o:spt="202" type="#_x0000_t202" style="position:absolute;left:316229;top:1253925;height:742950;width:3397885;" filled="f" stroked="f" coordsize="21600,21600" o:gfxdata="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8jGy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A63646F">
                        <w:pPr>
                          <w:numPr>
                            <w:ilvl w:val="0"/>
                            <w:numId w:val="14"/>
                          </w:numPr>
                          <w:tabs>
                            <w:tab w:val="left" w:pos="100"/>
                          </w:tabs>
                          <w:spacing w:before="17" w:line="241" w:lineRule="exact"/>
                          <w:ind w:left="100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皮肤腐蚀</w:t>
                        </w:r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>/</w:t>
                        </w:r>
                        <w:r>
                          <w:rPr>
                            <w:spacing w:val="-2"/>
                            <w:sz w:val="20"/>
                          </w:rPr>
                          <w:t>刺激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,</w:t>
                        </w:r>
                        <w:r>
                          <w:rPr>
                            <w:spacing w:val="-3"/>
                            <w:sz w:val="20"/>
                          </w:rPr>
                          <w:t>不符合分类标准。</w:t>
                        </w:r>
                      </w:p>
                      <w:p w14:paraId="0717A924">
                        <w:pPr>
                          <w:numPr>
                            <w:ilvl w:val="0"/>
                            <w:numId w:val="14"/>
                          </w:numPr>
                          <w:tabs>
                            <w:tab w:val="left" w:pos="100"/>
                          </w:tabs>
                          <w:spacing w:before="0" w:line="226" w:lineRule="exact"/>
                          <w:ind w:left="100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严重眼睛损伤</w:t>
                        </w:r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>/</w:t>
                        </w:r>
                        <w:r>
                          <w:rPr>
                            <w:spacing w:val="-2"/>
                            <w:sz w:val="20"/>
                          </w:rPr>
                          <w:t>眼睛刺激性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12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,</w:t>
                        </w:r>
                        <w:r>
                          <w:rPr>
                            <w:spacing w:val="-4"/>
                            <w:sz w:val="20"/>
                          </w:rPr>
                          <w:t>不符合分类标准。</w:t>
                        </w:r>
                      </w:p>
                      <w:p w14:paraId="7932958C">
                        <w:pPr>
                          <w:numPr>
                            <w:ilvl w:val="0"/>
                            <w:numId w:val="14"/>
                          </w:numPr>
                          <w:tabs>
                            <w:tab w:val="left" w:pos="100"/>
                          </w:tabs>
                          <w:spacing w:before="0" w:line="226" w:lineRule="exact"/>
                          <w:ind w:left="100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呼吸或皮肤过敏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,</w:t>
                        </w:r>
                        <w:r>
                          <w:rPr>
                            <w:spacing w:val="-3"/>
                            <w:sz w:val="20"/>
                          </w:rPr>
                          <w:t>不符合分类标准。</w:t>
                        </w:r>
                      </w:p>
                      <w:p w14:paraId="5B17C83F">
                        <w:pPr>
                          <w:numPr>
                            <w:ilvl w:val="0"/>
                            <w:numId w:val="14"/>
                          </w:numPr>
                          <w:tabs>
                            <w:tab w:val="left" w:pos="100"/>
                          </w:tabs>
                          <w:spacing w:before="0" w:line="226" w:lineRule="exact"/>
                          <w:ind w:left="100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生殖细胞突变性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,</w:t>
                        </w:r>
                        <w:r>
                          <w:rPr>
                            <w:spacing w:val="-3"/>
                            <w:sz w:val="20"/>
                          </w:rPr>
                          <w:t>不符合分类标准。</w:t>
                        </w:r>
                      </w:p>
                      <w:p w14:paraId="0F0F1A08">
                        <w:pPr>
                          <w:numPr>
                            <w:ilvl w:val="0"/>
                            <w:numId w:val="14"/>
                          </w:numPr>
                          <w:tabs>
                            <w:tab w:val="left" w:pos="100"/>
                          </w:tabs>
                          <w:spacing w:before="0" w:line="234" w:lineRule="exact"/>
                          <w:ind w:left="100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致癌性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3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2"/>
                            <w:sz w:val="20"/>
                          </w:rPr>
                          <w:t>根据现有数据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,</w:t>
                        </w:r>
                        <w:r>
                          <w:rPr>
                            <w:spacing w:val="-3"/>
                            <w:sz w:val="20"/>
                          </w:rPr>
                          <w:t>不符合分类标准。</w:t>
                        </w:r>
                      </w:p>
                    </w:txbxContent>
                  </v:textbox>
                </v:shape>
                <v:shape id="Textbox 78" o:spid="_x0000_s1026" o:spt="202" type="#_x0000_t202" style="position:absolute;left:5421629;top:1994604;height:233045;width:639445;" filled="f" stroked="f" coordsize="21600,21600" o:gfxdata="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aMYH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244D9E8">
                        <w:pPr>
                          <w:spacing w:before="0" w:line="188" w:lineRule="exact"/>
                          <w:ind w:left="0" w:right="0" w:firstLine="0"/>
                          <w:jc w:val="left"/>
                          <w:rPr>
                            <w:rFonts w:ascii="Times New Roman" w:eastAsia="Times New Roman"/>
                            <w:sz w:val="16"/>
                          </w:rPr>
                        </w:pPr>
                        <w:r>
                          <w:rPr>
                            <w:rFonts w:ascii="Times New Roman" w:eastAsia="Times New Roman"/>
                            <w:sz w:val="16"/>
                          </w:rPr>
                          <w:t>(</w:t>
                        </w:r>
                        <w:r>
                          <w:rPr>
                            <w:spacing w:val="-20"/>
                            <w:sz w:val="16"/>
                          </w:rPr>
                          <w:t xml:space="preserve">在 </w:t>
                        </w:r>
                        <w:r>
                          <w:rPr>
                            <w:rFonts w:ascii="Times New Roman" w:eastAsia="Times New Roman"/>
                            <w:sz w:val="16"/>
                          </w:rPr>
                          <w:t>5</w:t>
                        </w:r>
                        <w:r>
                          <w:rPr>
                            <w:rFonts w:ascii="Times New Roman" w:eastAsia="Times New Roman"/>
                            <w:spacing w:val="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页继续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16"/>
                          </w:rPr>
                          <w:t>)</w:t>
                        </w:r>
                      </w:p>
                      <w:p w14:paraId="598327C8">
                        <w:pPr>
                          <w:spacing w:before="39"/>
                          <w:ind w:left="0" w:right="18" w:firstLine="0"/>
                          <w:jc w:val="right"/>
                          <w:rPr>
                            <w:rFonts w:ascii="Times New Roman"/>
                            <w:sz w:val="12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12"/>
                          </w:rPr>
                          <w:t>CN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3"/>
        <w:tblW w:w="9193" w:type="dxa"/>
        <w:tblInd w:w="372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78"/>
        <w:gridCol w:w="7015"/>
      </w:tblGrid>
      <w:tr w14:paraId="19935D53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2178" w:type="dxa"/>
            <w:tcBorders>
              <w:right w:val="nil"/>
            </w:tcBorders>
          </w:tcPr>
          <w:p w14:paraId="5C389DAF">
            <w:pPr>
              <w:pStyle w:val="8"/>
              <w:numPr>
                <w:ilvl w:val="0"/>
                <w:numId w:val="15"/>
              </w:numPr>
              <w:tabs>
                <w:tab w:val="left" w:pos="336"/>
              </w:tabs>
              <w:spacing w:before="30" w:after="0" w:line="241" w:lineRule="exact"/>
              <w:ind w:left="336" w:right="0" w:hanging="100"/>
              <w:jc w:val="left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spacing w:val="-2"/>
                <w:sz w:val="20"/>
              </w:rPr>
              <w:t>熔点</w:t>
            </w:r>
            <w:r>
              <w:rPr>
                <w:rFonts w:ascii="Times New Roman" w:hAnsi="Times New Roman" w:eastAsia="Times New Roman"/>
                <w:b/>
                <w:spacing w:val="-2"/>
                <w:sz w:val="20"/>
              </w:rPr>
              <w:t>/</w:t>
            </w:r>
            <w:r>
              <w:rPr>
                <w:spacing w:val="-2"/>
                <w:sz w:val="20"/>
              </w:rPr>
              <w:t>凝固点</w:t>
            </w:r>
            <w:r>
              <w:rPr>
                <w:rFonts w:ascii="Times New Roman" w:hAnsi="Times New Roman" w:eastAsia="Times New Roman"/>
                <w:b/>
                <w:spacing w:val="-10"/>
                <w:sz w:val="20"/>
              </w:rPr>
              <w:t>:</w:t>
            </w:r>
          </w:p>
          <w:p w14:paraId="6FF98B06">
            <w:pPr>
              <w:pStyle w:val="8"/>
              <w:numPr>
                <w:ilvl w:val="0"/>
                <w:numId w:val="15"/>
              </w:numPr>
              <w:tabs>
                <w:tab w:val="left" w:pos="336"/>
              </w:tabs>
              <w:spacing w:before="0" w:after="0" w:line="241" w:lineRule="exact"/>
              <w:ind w:left="336" w:right="0" w:hanging="100"/>
              <w:jc w:val="left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sz w:val="20"/>
              </w:rPr>
              <w:t>沸点</w:t>
            </w:r>
            <w:r>
              <w:rPr>
                <w:rFonts w:ascii="Times New Roman" w:hAnsi="Times New Roman" w:eastAsia="Times New Roman"/>
                <w:b/>
                <w:spacing w:val="-10"/>
                <w:sz w:val="20"/>
              </w:rPr>
              <w:t>:</w:t>
            </w:r>
          </w:p>
        </w:tc>
        <w:tc>
          <w:tcPr>
            <w:tcW w:w="7015" w:type="dxa"/>
            <w:tcBorders>
              <w:left w:val="nil"/>
            </w:tcBorders>
          </w:tcPr>
          <w:p w14:paraId="2F280B86">
            <w:pPr>
              <w:pStyle w:val="8"/>
              <w:spacing w:before="38" w:line="221" w:lineRule="exact"/>
              <w:ind w:left="28"/>
              <w:rPr>
                <w:rFonts w:ascii="Times New Roman" w:hAnsi="Times New Roman"/>
                <w:sz w:val="20"/>
              </w:rPr>
            </w:pPr>
            <w:r>
              <w:rPr>
                <w:rFonts w:hint="eastAsia" w:ascii="Times New Roman" w:hAnsi="Times New Roman"/>
                <w:sz w:val="20"/>
                <w:lang w:val="en-US" w:eastAsia="zh-CN"/>
              </w:rPr>
              <w:t>220~250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0"/>
              </w:rPr>
              <w:t>°C</w:t>
            </w:r>
          </w:p>
          <w:p w14:paraId="6ACFD11A">
            <w:pPr>
              <w:pStyle w:val="8"/>
              <w:spacing w:line="247" w:lineRule="exact"/>
              <w:ind w:left="28"/>
              <w:rPr>
                <w:sz w:val="20"/>
              </w:rPr>
            </w:pPr>
            <w:r>
              <w:rPr>
                <w:spacing w:val="-4"/>
                <w:sz w:val="20"/>
              </w:rPr>
              <w:t>无相关详细资料</w:t>
            </w:r>
          </w:p>
        </w:tc>
      </w:tr>
      <w:tr w14:paraId="315CF303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2178" w:type="dxa"/>
            <w:tcBorders>
              <w:right w:val="nil"/>
            </w:tcBorders>
          </w:tcPr>
          <w:p w14:paraId="095E8BBE">
            <w:pPr>
              <w:pStyle w:val="8"/>
              <w:spacing w:before="30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闪点</w:t>
            </w:r>
            <w:r>
              <w:rPr>
                <w:rFonts w:ascii="Times New Roman" w:hAnsi="Times New Roman" w:eastAsia="Times New Roman"/>
                <w:b/>
                <w:spacing w:val="-10"/>
                <w:sz w:val="20"/>
              </w:rPr>
              <w:t>:</w:t>
            </w:r>
          </w:p>
        </w:tc>
        <w:tc>
          <w:tcPr>
            <w:tcW w:w="7015" w:type="dxa"/>
            <w:tcBorders>
              <w:left w:val="nil"/>
            </w:tcBorders>
          </w:tcPr>
          <w:p w14:paraId="675B9A58">
            <w:pPr>
              <w:pStyle w:val="8"/>
              <w:spacing w:before="25"/>
              <w:ind w:left="28"/>
              <w:rPr>
                <w:sz w:val="20"/>
              </w:rPr>
            </w:pPr>
            <w:r>
              <w:rPr>
                <w:spacing w:val="-4"/>
                <w:sz w:val="20"/>
              </w:rPr>
              <w:t>无相关详细资料</w:t>
            </w:r>
          </w:p>
        </w:tc>
      </w:tr>
      <w:tr w14:paraId="2C150A08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2178" w:type="dxa"/>
            <w:tcBorders>
              <w:right w:val="nil"/>
            </w:tcBorders>
          </w:tcPr>
          <w:p w14:paraId="6422CB22">
            <w:pPr>
              <w:pStyle w:val="8"/>
              <w:spacing w:line="308" w:lineRule="exact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易燃性</w:t>
            </w:r>
            <w:r>
              <w:rPr>
                <w:rFonts w:ascii="Times New Roman" w:hAnsi="Times New Roman" w:eastAsia="Times New Roman"/>
                <w:b/>
                <w:spacing w:val="-2"/>
                <w:sz w:val="20"/>
              </w:rPr>
              <w:t>(</w:t>
            </w:r>
            <w:r>
              <w:rPr>
                <w:spacing w:val="-2"/>
                <w:sz w:val="20"/>
              </w:rPr>
              <w:t>固体</w:t>
            </w:r>
            <w:r>
              <w:rPr>
                <w:rFonts w:ascii="Microsoft JhengHei" w:hAnsi="Microsoft JhengHei" w:eastAsia="Microsoft JhengHei"/>
                <w:b/>
                <w:spacing w:val="-2"/>
                <w:sz w:val="20"/>
              </w:rPr>
              <w:t>、</w:t>
            </w:r>
            <w:r>
              <w:rPr>
                <w:spacing w:val="-2"/>
                <w:sz w:val="20"/>
              </w:rPr>
              <w:t>气体</w:t>
            </w:r>
            <w:r>
              <w:rPr>
                <w:rFonts w:ascii="Times New Roman" w:hAnsi="Times New Roman" w:eastAsia="Times New Roman"/>
                <w:b/>
                <w:spacing w:val="-5"/>
                <w:sz w:val="20"/>
              </w:rPr>
              <w:t>):</w:t>
            </w:r>
          </w:p>
        </w:tc>
        <w:tc>
          <w:tcPr>
            <w:tcW w:w="7015" w:type="dxa"/>
            <w:tcBorders>
              <w:left w:val="nil"/>
            </w:tcBorders>
          </w:tcPr>
          <w:p w14:paraId="507CB958">
            <w:pPr>
              <w:pStyle w:val="8"/>
              <w:spacing w:before="25"/>
              <w:ind w:left="28"/>
              <w:rPr>
                <w:sz w:val="20"/>
              </w:rPr>
            </w:pPr>
            <w:r>
              <w:rPr>
                <w:spacing w:val="-4"/>
                <w:sz w:val="20"/>
              </w:rPr>
              <w:t>无相关详细资料</w:t>
            </w:r>
          </w:p>
        </w:tc>
      </w:tr>
      <w:tr w14:paraId="64854ED2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2178" w:type="dxa"/>
            <w:tcBorders>
              <w:right w:val="nil"/>
            </w:tcBorders>
          </w:tcPr>
          <w:p w14:paraId="45F58241">
            <w:pPr>
              <w:pStyle w:val="8"/>
              <w:spacing w:before="30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自燃温度</w:t>
            </w:r>
            <w:r>
              <w:rPr>
                <w:rFonts w:ascii="Times New Roman" w:hAnsi="Times New Roman" w:eastAsia="Times New Roman"/>
                <w:b/>
                <w:spacing w:val="-10"/>
                <w:sz w:val="20"/>
              </w:rPr>
              <w:t>:</w:t>
            </w:r>
          </w:p>
        </w:tc>
        <w:tc>
          <w:tcPr>
            <w:tcW w:w="7015" w:type="dxa"/>
            <w:tcBorders>
              <w:left w:val="nil"/>
            </w:tcBorders>
          </w:tcPr>
          <w:p w14:paraId="20EC2F7B">
            <w:pPr>
              <w:pStyle w:val="8"/>
              <w:spacing w:before="25"/>
              <w:ind w:left="28"/>
              <w:rPr>
                <w:sz w:val="20"/>
              </w:rPr>
            </w:pPr>
            <w:r>
              <w:rPr>
                <w:spacing w:val="-4"/>
                <w:sz w:val="20"/>
              </w:rPr>
              <w:t>无相关详细资料</w:t>
            </w:r>
          </w:p>
        </w:tc>
      </w:tr>
      <w:tr w14:paraId="5B15D032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2178" w:type="dxa"/>
            <w:tcBorders>
              <w:right w:val="nil"/>
            </w:tcBorders>
          </w:tcPr>
          <w:p w14:paraId="51D1908A">
            <w:pPr>
              <w:pStyle w:val="8"/>
              <w:spacing w:before="30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分解温度</w:t>
            </w:r>
            <w:r>
              <w:rPr>
                <w:rFonts w:ascii="Times New Roman" w:hAnsi="Times New Roman" w:eastAsia="Times New Roman"/>
                <w:b/>
                <w:spacing w:val="-10"/>
                <w:sz w:val="20"/>
              </w:rPr>
              <w:t>:</w:t>
            </w:r>
          </w:p>
        </w:tc>
        <w:tc>
          <w:tcPr>
            <w:tcW w:w="7015" w:type="dxa"/>
            <w:tcBorders>
              <w:left w:val="nil"/>
            </w:tcBorders>
          </w:tcPr>
          <w:p w14:paraId="05C96C91">
            <w:pPr>
              <w:pStyle w:val="8"/>
              <w:spacing w:before="38"/>
              <w:ind w:left="28"/>
              <w:rPr>
                <w:rFonts w:ascii="Times New Roman" w:hAnsi="Times New Roman"/>
                <w:sz w:val="20"/>
              </w:rPr>
            </w:pPr>
            <w:r>
              <w:rPr>
                <w:spacing w:val="-4"/>
                <w:sz w:val="20"/>
              </w:rPr>
              <w:t>无相关详细资料</w:t>
            </w:r>
          </w:p>
        </w:tc>
      </w:tr>
      <w:tr w14:paraId="7A9C2C49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2178" w:type="dxa"/>
            <w:tcBorders>
              <w:right w:val="nil"/>
            </w:tcBorders>
          </w:tcPr>
          <w:p w14:paraId="50CC6D0C">
            <w:pPr>
              <w:pStyle w:val="8"/>
              <w:spacing w:before="30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自燃性</w:t>
            </w:r>
            <w:r>
              <w:rPr>
                <w:rFonts w:ascii="Times New Roman" w:hAnsi="Times New Roman" w:eastAsia="Times New Roman"/>
                <w:b/>
                <w:spacing w:val="-10"/>
                <w:sz w:val="20"/>
              </w:rPr>
              <w:t>:</w:t>
            </w:r>
          </w:p>
        </w:tc>
        <w:tc>
          <w:tcPr>
            <w:tcW w:w="7015" w:type="dxa"/>
            <w:tcBorders>
              <w:left w:val="nil"/>
            </w:tcBorders>
          </w:tcPr>
          <w:p w14:paraId="3E2EEE8B">
            <w:pPr>
              <w:pStyle w:val="8"/>
              <w:spacing w:before="25"/>
              <w:ind w:left="28"/>
              <w:rPr>
                <w:sz w:val="20"/>
              </w:rPr>
            </w:pPr>
            <w:r>
              <w:rPr>
                <w:spacing w:val="-4"/>
                <w:sz w:val="20"/>
              </w:rPr>
              <w:t>无相关详细资料</w:t>
            </w:r>
          </w:p>
        </w:tc>
      </w:tr>
      <w:tr w14:paraId="3631466C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2178" w:type="dxa"/>
            <w:tcBorders>
              <w:right w:val="nil"/>
            </w:tcBorders>
          </w:tcPr>
          <w:p w14:paraId="3B2FAB60">
            <w:pPr>
              <w:pStyle w:val="8"/>
              <w:spacing w:before="30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爆炸的危险性</w:t>
            </w:r>
            <w:r>
              <w:rPr>
                <w:rFonts w:ascii="Times New Roman" w:hAnsi="Times New Roman" w:eastAsia="Times New Roman"/>
                <w:b/>
                <w:spacing w:val="-10"/>
                <w:sz w:val="20"/>
              </w:rPr>
              <w:t>:</w:t>
            </w:r>
          </w:p>
        </w:tc>
        <w:tc>
          <w:tcPr>
            <w:tcW w:w="7015" w:type="dxa"/>
            <w:tcBorders>
              <w:left w:val="nil"/>
            </w:tcBorders>
          </w:tcPr>
          <w:p w14:paraId="1A91EC02">
            <w:pPr>
              <w:pStyle w:val="8"/>
              <w:spacing w:before="25"/>
              <w:ind w:left="28"/>
              <w:rPr>
                <w:sz w:val="20"/>
              </w:rPr>
            </w:pPr>
            <w:r>
              <w:rPr>
                <w:spacing w:val="-4"/>
                <w:sz w:val="20"/>
              </w:rPr>
              <w:t>无相关详细资料</w:t>
            </w:r>
          </w:p>
        </w:tc>
      </w:tr>
      <w:tr w14:paraId="346E8C4B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2" w:hRule="atLeast"/>
        </w:trPr>
        <w:tc>
          <w:tcPr>
            <w:tcW w:w="2178" w:type="dxa"/>
            <w:tcBorders>
              <w:right w:val="nil"/>
            </w:tcBorders>
          </w:tcPr>
          <w:p w14:paraId="17776C95">
            <w:pPr>
              <w:pStyle w:val="8"/>
              <w:numPr>
                <w:ilvl w:val="0"/>
                <w:numId w:val="16"/>
              </w:numPr>
              <w:tabs>
                <w:tab w:val="left" w:pos="336"/>
              </w:tabs>
              <w:spacing w:before="56" w:after="0" w:line="208" w:lineRule="auto"/>
              <w:ind w:left="236" w:right="1031" w:firstLine="0"/>
              <w:jc w:val="center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spacing w:val="-4"/>
                <w:sz w:val="20"/>
              </w:rPr>
              <w:t>爆炸限值下限</w:t>
            </w:r>
            <w:r>
              <w:rPr>
                <w:rFonts w:ascii="Times New Roman" w:hAnsi="Times New Roman" w:eastAsia="Times New Roman"/>
                <w:b/>
                <w:spacing w:val="-4"/>
                <w:sz w:val="20"/>
              </w:rPr>
              <w:t>:</w:t>
            </w:r>
          </w:p>
          <w:p w14:paraId="5C813847">
            <w:pPr>
              <w:pStyle w:val="8"/>
              <w:spacing w:line="218" w:lineRule="exact"/>
              <w:ind w:left="0" w:right="725"/>
              <w:jc w:val="center"/>
              <w:rPr>
                <w:rFonts w:ascii="Times New Roman" w:eastAsia="Times New Roman"/>
                <w:b/>
                <w:sz w:val="20"/>
              </w:rPr>
            </w:pPr>
            <w:r>
              <w:rPr>
                <w:sz w:val="20"/>
              </w:rPr>
              <w:t>上限</w:t>
            </w:r>
            <w:r>
              <w:rPr>
                <w:rFonts w:ascii="Times New Roman" w:eastAsia="Times New Roman"/>
                <w:b/>
                <w:spacing w:val="-10"/>
                <w:sz w:val="20"/>
              </w:rPr>
              <w:t>:</w:t>
            </w:r>
          </w:p>
          <w:p w14:paraId="5A316DF2">
            <w:pPr>
              <w:pStyle w:val="8"/>
              <w:numPr>
                <w:ilvl w:val="0"/>
                <w:numId w:val="16"/>
              </w:numPr>
              <w:tabs>
                <w:tab w:val="left" w:pos="100"/>
              </w:tabs>
              <w:spacing w:before="0" w:after="0" w:line="241" w:lineRule="exact"/>
              <w:ind w:left="100" w:right="725" w:hanging="100"/>
              <w:jc w:val="center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sz w:val="20"/>
              </w:rPr>
              <w:t>氧化性质</w:t>
            </w:r>
            <w:r>
              <w:rPr>
                <w:rFonts w:ascii="Times New Roman" w:hAnsi="Times New Roman" w:eastAsia="Times New Roman"/>
                <w:b/>
                <w:spacing w:val="-10"/>
                <w:sz w:val="20"/>
              </w:rPr>
              <w:t>:</w:t>
            </w:r>
          </w:p>
        </w:tc>
        <w:tc>
          <w:tcPr>
            <w:tcW w:w="7015" w:type="dxa"/>
            <w:tcBorders>
              <w:left w:val="nil"/>
            </w:tcBorders>
          </w:tcPr>
          <w:p w14:paraId="48B846E4">
            <w:pPr>
              <w:pStyle w:val="8"/>
              <w:spacing w:before="42"/>
              <w:ind w:left="0"/>
              <w:rPr>
                <w:rFonts w:ascii="Arial MT"/>
                <w:sz w:val="20"/>
              </w:rPr>
            </w:pPr>
          </w:p>
          <w:p w14:paraId="7CA66276">
            <w:pPr>
              <w:pStyle w:val="8"/>
              <w:spacing w:line="211" w:lineRule="auto"/>
              <w:ind w:left="28" w:right="5584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无相关详细资料无相关详细资料</w:t>
            </w:r>
            <w:r>
              <w:rPr>
                <w:spacing w:val="-4"/>
                <w:sz w:val="20"/>
              </w:rPr>
              <w:t>无相关详细资料</w:t>
            </w:r>
          </w:p>
        </w:tc>
      </w:tr>
      <w:tr w14:paraId="0D8AB147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2178" w:type="dxa"/>
            <w:tcBorders>
              <w:right w:val="nil"/>
            </w:tcBorders>
          </w:tcPr>
          <w:p w14:paraId="6F1CCB3F">
            <w:pPr>
              <w:pStyle w:val="8"/>
              <w:spacing w:before="30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蒸气压</w:t>
            </w:r>
            <w:r>
              <w:rPr>
                <w:rFonts w:ascii="Times New Roman" w:hAnsi="Times New Roman" w:eastAsia="Times New Roman"/>
                <w:b/>
                <w:spacing w:val="-10"/>
                <w:sz w:val="20"/>
              </w:rPr>
              <w:t>:</w:t>
            </w:r>
          </w:p>
        </w:tc>
        <w:tc>
          <w:tcPr>
            <w:tcW w:w="7015" w:type="dxa"/>
            <w:tcBorders>
              <w:left w:val="nil"/>
            </w:tcBorders>
          </w:tcPr>
          <w:p w14:paraId="569D04FA">
            <w:pPr>
              <w:pStyle w:val="8"/>
              <w:spacing w:before="25"/>
              <w:ind w:left="28"/>
              <w:rPr>
                <w:sz w:val="20"/>
              </w:rPr>
            </w:pPr>
            <w:r>
              <w:rPr>
                <w:spacing w:val="-4"/>
                <w:sz w:val="20"/>
              </w:rPr>
              <w:t>无相关详细资料</w:t>
            </w:r>
          </w:p>
        </w:tc>
      </w:tr>
      <w:tr w14:paraId="2DD8856C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 w:hRule="atLeast"/>
        </w:trPr>
        <w:tc>
          <w:tcPr>
            <w:tcW w:w="2178" w:type="dxa"/>
            <w:tcBorders>
              <w:right w:val="nil"/>
            </w:tcBorders>
          </w:tcPr>
          <w:p w14:paraId="02A4F77F">
            <w:pPr>
              <w:pStyle w:val="8"/>
              <w:numPr>
                <w:ilvl w:val="0"/>
                <w:numId w:val="17"/>
              </w:numPr>
              <w:tabs>
                <w:tab w:val="left" w:pos="336"/>
              </w:tabs>
              <w:spacing w:before="30" w:after="0" w:line="241" w:lineRule="exact"/>
              <w:ind w:left="336" w:right="0" w:hanging="100"/>
              <w:jc w:val="left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sz w:val="20"/>
              </w:rPr>
              <w:t>密度</w:t>
            </w:r>
            <w:r>
              <w:rPr>
                <w:rFonts w:ascii="Times New Roman" w:hAnsi="Times New Roman" w:eastAsia="Times New Roman"/>
                <w:b/>
                <w:spacing w:val="-10"/>
                <w:sz w:val="20"/>
              </w:rPr>
              <w:t>:</w:t>
            </w:r>
          </w:p>
          <w:p w14:paraId="6F963E21">
            <w:pPr>
              <w:pStyle w:val="8"/>
              <w:numPr>
                <w:ilvl w:val="0"/>
                <w:numId w:val="17"/>
              </w:numPr>
              <w:tabs>
                <w:tab w:val="left" w:pos="336"/>
              </w:tabs>
              <w:spacing w:before="0" w:after="0" w:line="226" w:lineRule="exact"/>
              <w:ind w:left="336" w:right="0" w:hanging="100"/>
              <w:jc w:val="left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sz w:val="20"/>
              </w:rPr>
              <w:t>相对密度</w:t>
            </w:r>
            <w:r>
              <w:rPr>
                <w:rFonts w:ascii="Times New Roman" w:hAnsi="Times New Roman" w:eastAsia="Times New Roman"/>
                <w:b/>
                <w:spacing w:val="-10"/>
                <w:sz w:val="20"/>
              </w:rPr>
              <w:t>:</w:t>
            </w:r>
          </w:p>
          <w:p w14:paraId="796E779A">
            <w:pPr>
              <w:pStyle w:val="8"/>
              <w:numPr>
                <w:ilvl w:val="0"/>
                <w:numId w:val="17"/>
              </w:numPr>
              <w:tabs>
                <w:tab w:val="left" w:pos="336"/>
              </w:tabs>
              <w:spacing w:before="0" w:after="0" w:line="226" w:lineRule="exact"/>
              <w:ind w:left="336" w:right="0" w:hanging="100"/>
              <w:jc w:val="left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sz w:val="20"/>
              </w:rPr>
              <w:t>蒸气密度</w:t>
            </w:r>
            <w:r>
              <w:rPr>
                <w:rFonts w:ascii="Times New Roman" w:hAnsi="Times New Roman" w:eastAsia="Times New Roman"/>
                <w:b/>
                <w:spacing w:val="-10"/>
                <w:sz w:val="20"/>
              </w:rPr>
              <w:t>:</w:t>
            </w:r>
          </w:p>
          <w:p w14:paraId="2349B719">
            <w:pPr>
              <w:pStyle w:val="8"/>
              <w:numPr>
                <w:ilvl w:val="0"/>
                <w:numId w:val="17"/>
              </w:numPr>
              <w:tabs>
                <w:tab w:val="left" w:pos="336"/>
              </w:tabs>
              <w:spacing w:before="0" w:after="0" w:line="241" w:lineRule="exact"/>
              <w:ind w:left="336" w:right="0" w:hanging="100"/>
              <w:jc w:val="left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sz w:val="20"/>
              </w:rPr>
              <w:t>蒸发速率</w:t>
            </w:r>
            <w:r>
              <w:rPr>
                <w:rFonts w:ascii="Times New Roman" w:hAnsi="Times New Roman" w:eastAsia="Times New Roman"/>
                <w:b/>
                <w:spacing w:val="-10"/>
                <w:sz w:val="20"/>
              </w:rPr>
              <w:t>:</w:t>
            </w:r>
          </w:p>
        </w:tc>
        <w:tc>
          <w:tcPr>
            <w:tcW w:w="7015" w:type="dxa"/>
            <w:tcBorders>
              <w:left w:val="nil"/>
            </w:tcBorders>
          </w:tcPr>
          <w:p w14:paraId="1FCE5294">
            <w:pPr>
              <w:pStyle w:val="8"/>
              <w:spacing w:before="25" w:line="248" w:lineRule="exact"/>
              <w:ind w:left="28"/>
              <w:rPr>
                <w:sz w:val="20"/>
              </w:rPr>
            </w:pPr>
            <w:r>
              <w:rPr>
                <w:spacing w:val="-4"/>
                <w:sz w:val="20"/>
              </w:rPr>
              <w:t>无相关详细资料</w:t>
            </w:r>
          </w:p>
          <w:p w14:paraId="17F0C23F">
            <w:pPr>
              <w:pStyle w:val="8"/>
              <w:spacing w:line="212" w:lineRule="exact"/>
              <w:ind w:left="28"/>
              <w:rPr>
                <w:rFonts w:hint="default" w:ascii="Times New Roman" w:eastAsia="宋体"/>
                <w:sz w:val="20"/>
                <w:lang w:val="en-US" w:eastAsia="zh-CN"/>
              </w:rPr>
            </w:pPr>
            <w:r>
              <w:rPr>
                <w:rFonts w:ascii="Times New Roman"/>
                <w:spacing w:val="-4"/>
                <w:sz w:val="20"/>
              </w:rPr>
              <w:t>1.</w:t>
            </w:r>
            <w:r>
              <w:rPr>
                <w:rFonts w:hint="eastAsia" w:ascii="Times New Roman"/>
                <w:spacing w:val="-4"/>
                <w:sz w:val="20"/>
                <w:lang w:val="en-US" w:eastAsia="zh-CN"/>
              </w:rPr>
              <w:t>22</w:t>
            </w:r>
          </w:p>
          <w:p w14:paraId="7805C186">
            <w:pPr>
              <w:pStyle w:val="8"/>
              <w:spacing w:before="15" w:line="211" w:lineRule="auto"/>
              <w:ind w:left="28" w:right="5584"/>
              <w:rPr>
                <w:sz w:val="20"/>
              </w:rPr>
            </w:pPr>
            <w:r>
              <w:rPr>
                <w:spacing w:val="-2"/>
                <w:sz w:val="20"/>
              </w:rPr>
              <w:t>无相关详细资料</w:t>
            </w:r>
            <w:r>
              <w:rPr>
                <w:spacing w:val="-4"/>
                <w:sz w:val="20"/>
              </w:rPr>
              <w:t>无相关详细资料</w:t>
            </w:r>
          </w:p>
        </w:tc>
      </w:tr>
      <w:tr w14:paraId="072EFF44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2178" w:type="dxa"/>
            <w:tcBorders>
              <w:right w:val="nil"/>
            </w:tcBorders>
          </w:tcPr>
          <w:p w14:paraId="2AD6F610">
            <w:pPr>
              <w:pStyle w:val="8"/>
              <w:spacing w:before="56" w:line="208" w:lineRule="auto"/>
              <w:ind w:left="488" w:right="571" w:hanging="252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spacing w:val="-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溶解性</w:t>
            </w:r>
            <w:r>
              <w:rPr>
                <w:rFonts w:ascii="Times New Roman" w:hAnsi="Times New Roman" w:eastAsia="Times New Roman"/>
                <w:b/>
                <w:spacing w:val="-2"/>
                <w:sz w:val="20"/>
              </w:rPr>
              <w:t>/</w:t>
            </w:r>
            <w:r>
              <w:rPr>
                <w:spacing w:val="-2"/>
                <w:sz w:val="20"/>
              </w:rPr>
              <w:t>溶混性</w:t>
            </w:r>
            <w:r>
              <w:rPr>
                <w:spacing w:val="-6"/>
                <w:sz w:val="20"/>
              </w:rPr>
              <w:t>水</w:t>
            </w:r>
            <w:r>
              <w:rPr>
                <w:rFonts w:ascii="Times New Roman" w:hAnsi="Times New Roman" w:eastAsia="Times New Roman"/>
                <w:b/>
                <w:spacing w:val="-6"/>
                <w:sz w:val="20"/>
              </w:rPr>
              <w:t>:</w:t>
            </w:r>
          </w:p>
        </w:tc>
        <w:tc>
          <w:tcPr>
            <w:tcW w:w="7015" w:type="dxa"/>
            <w:tcBorders>
              <w:left w:val="nil"/>
            </w:tcBorders>
          </w:tcPr>
          <w:p w14:paraId="4C9EB478">
            <w:pPr>
              <w:pStyle w:val="8"/>
              <w:spacing w:before="18"/>
              <w:ind w:left="0"/>
              <w:rPr>
                <w:rFonts w:ascii="Arial MT"/>
                <w:sz w:val="20"/>
              </w:rPr>
            </w:pPr>
          </w:p>
          <w:p w14:paraId="1726382E">
            <w:pPr>
              <w:pStyle w:val="8"/>
              <w:ind w:left="28"/>
              <w:rPr>
                <w:sz w:val="20"/>
              </w:rPr>
            </w:pPr>
            <w:r>
              <w:rPr>
                <w:spacing w:val="-4"/>
                <w:sz w:val="20"/>
              </w:rPr>
              <w:t>无相关详细资料</w:t>
            </w:r>
          </w:p>
        </w:tc>
      </w:tr>
      <w:tr w14:paraId="569D086F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2178" w:type="dxa"/>
            <w:tcBorders>
              <w:right w:val="nil"/>
            </w:tcBorders>
          </w:tcPr>
          <w:p w14:paraId="17180112">
            <w:pPr>
              <w:pStyle w:val="8"/>
              <w:spacing w:before="30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pacing w:val="-2"/>
                <w:sz w:val="20"/>
              </w:rPr>
              <w:t>n-</w:t>
            </w:r>
            <w:r>
              <w:rPr>
                <w:spacing w:val="-2"/>
                <w:sz w:val="20"/>
              </w:rPr>
              <w:t>辛醇</w:t>
            </w:r>
            <w:r>
              <w:rPr>
                <w:rFonts w:ascii="Times New Roman" w:hAnsi="Times New Roman" w:eastAsia="Times New Roman"/>
                <w:b/>
                <w:spacing w:val="-2"/>
                <w:sz w:val="20"/>
              </w:rPr>
              <w:t>/</w:t>
            </w:r>
            <w:r>
              <w:rPr>
                <w:spacing w:val="-2"/>
                <w:sz w:val="20"/>
              </w:rPr>
              <w:t>水分配系数</w:t>
            </w:r>
            <w:r>
              <w:rPr>
                <w:rFonts w:ascii="Times New Roman" w:hAnsi="Times New Roman" w:eastAsia="Times New Roman"/>
                <w:b/>
                <w:spacing w:val="-10"/>
                <w:sz w:val="20"/>
              </w:rPr>
              <w:t>:</w:t>
            </w:r>
          </w:p>
        </w:tc>
        <w:tc>
          <w:tcPr>
            <w:tcW w:w="7015" w:type="dxa"/>
            <w:tcBorders>
              <w:left w:val="nil"/>
            </w:tcBorders>
          </w:tcPr>
          <w:p w14:paraId="743107E4">
            <w:pPr>
              <w:pStyle w:val="8"/>
              <w:spacing w:before="25"/>
              <w:ind w:left="28"/>
              <w:rPr>
                <w:sz w:val="20"/>
              </w:rPr>
            </w:pPr>
            <w:r>
              <w:rPr>
                <w:spacing w:val="-4"/>
                <w:sz w:val="20"/>
              </w:rPr>
              <w:t>无相关详细资料</w:t>
            </w:r>
          </w:p>
        </w:tc>
      </w:tr>
      <w:tr w14:paraId="1DAB44A2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2178" w:type="dxa"/>
            <w:tcBorders>
              <w:right w:val="nil"/>
            </w:tcBorders>
          </w:tcPr>
          <w:p w14:paraId="3BFF1402">
            <w:pPr>
              <w:pStyle w:val="8"/>
              <w:spacing w:before="30" w:line="240" w:lineRule="exact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黏度</w:t>
            </w:r>
            <w:r>
              <w:rPr>
                <w:rFonts w:ascii="Times New Roman" w:hAnsi="Times New Roman" w:eastAsia="Times New Roman"/>
                <w:b/>
                <w:spacing w:val="-10"/>
                <w:sz w:val="20"/>
              </w:rPr>
              <w:t>:</w:t>
            </w:r>
          </w:p>
          <w:p w14:paraId="68800C97">
            <w:pPr>
              <w:pStyle w:val="8"/>
              <w:spacing w:before="7" w:line="211" w:lineRule="auto"/>
              <w:ind w:left="488" w:right="810"/>
              <w:rPr>
                <w:rFonts w:ascii="Times New Roman" w:eastAsia="Times New Roman"/>
                <w:b/>
                <w:sz w:val="20"/>
              </w:rPr>
            </w:pPr>
            <w:r>
              <w:rPr>
                <w:spacing w:val="-2"/>
                <w:sz w:val="20"/>
              </w:rPr>
              <w:t>动力黏度</w:t>
            </w:r>
            <w:r>
              <w:rPr>
                <w:rFonts w:ascii="Times New Roman" w:eastAsia="Times New Roman"/>
                <w:b/>
                <w:spacing w:val="-2"/>
                <w:sz w:val="20"/>
              </w:rPr>
              <w:t>:</w:t>
            </w:r>
            <w:r>
              <w:rPr>
                <w:sz w:val="20"/>
              </w:rPr>
              <w:t>运动黏度</w:t>
            </w:r>
            <w:r>
              <w:rPr>
                <w:rFonts w:ascii="Times New Roman" w:eastAsia="Times New Roman"/>
                <w:b/>
                <w:spacing w:val="-10"/>
                <w:sz w:val="20"/>
              </w:rPr>
              <w:t>:</w:t>
            </w:r>
          </w:p>
        </w:tc>
        <w:tc>
          <w:tcPr>
            <w:tcW w:w="7015" w:type="dxa"/>
            <w:tcBorders>
              <w:left w:val="nil"/>
            </w:tcBorders>
          </w:tcPr>
          <w:p w14:paraId="05A042E5">
            <w:pPr>
              <w:pStyle w:val="8"/>
              <w:spacing w:before="42"/>
              <w:ind w:left="0"/>
              <w:rPr>
                <w:rFonts w:ascii="Arial MT"/>
                <w:sz w:val="20"/>
              </w:rPr>
            </w:pPr>
          </w:p>
          <w:p w14:paraId="6616FF31">
            <w:pPr>
              <w:pStyle w:val="8"/>
              <w:spacing w:line="211" w:lineRule="auto"/>
              <w:ind w:left="28" w:right="5584"/>
              <w:rPr>
                <w:sz w:val="20"/>
              </w:rPr>
            </w:pPr>
            <w:r>
              <w:rPr>
                <w:spacing w:val="-2"/>
                <w:sz w:val="20"/>
              </w:rPr>
              <w:t>无相关详细资料</w:t>
            </w:r>
            <w:r>
              <w:rPr>
                <w:spacing w:val="-4"/>
                <w:sz w:val="20"/>
              </w:rPr>
              <w:t>无相关详细资料</w:t>
            </w:r>
          </w:p>
        </w:tc>
      </w:tr>
      <w:tr w14:paraId="1957E66F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2178" w:type="dxa"/>
            <w:tcBorders>
              <w:right w:val="nil"/>
            </w:tcBorders>
          </w:tcPr>
          <w:p w14:paraId="21ECF2AD">
            <w:pPr>
              <w:pStyle w:val="8"/>
              <w:spacing w:before="30"/>
              <w:rPr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其他信息</w:t>
            </w:r>
          </w:p>
        </w:tc>
        <w:tc>
          <w:tcPr>
            <w:tcW w:w="7015" w:type="dxa"/>
            <w:tcBorders>
              <w:left w:val="nil"/>
            </w:tcBorders>
          </w:tcPr>
          <w:p w14:paraId="005063C3">
            <w:pPr>
              <w:pStyle w:val="8"/>
              <w:spacing w:before="25"/>
              <w:ind w:left="28"/>
              <w:rPr>
                <w:sz w:val="20"/>
              </w:rPr>
            </w:pPr>
            <w:r>
              <w:rPr>
                <w:spacing w:val="-4"/>
                <w:sz w:val="20"/>
              </w:rPr>
              <w:t>无相关详细资料</w:t>
            </w:r>
          </w:p>
        </w:tc>
      </w:tr>
    </w:tbl>
    <w:p w14:paraId="6B3A7958">
      <w:pPr>
        <w:pStyle w:val="2"/>
        <w:rPr>
          <w:rFonts w:ascii="Arial MT"/>
        </w:rPr>
      </w:pPr>
    </w:p>
    <w:p w14:paraId="63314BEA">
      <w:pPr>
        <w:pStyle w:val="2"/>
        <w:spacing w:before="23"/>
        <w:rPr>
          <w:rFonts w:ascii="Arial MT"/>
        </w:rPr>
      </w:pPr>
    </w:p>
    <w:tbl>
      <w:tblPr>
        <w:tblStyle w:val="3"/>
        <w:tblW w:w="9192" w:type="dxa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65F0C1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192" w:type="dxa"/>
            <w:shd w:val="clear" w:color="auto" w:fill="0000FF"/>
          </w:tcPr>
          <w:p w14:paraId="7030A8C5">
            <w:pPr>
              <w:pStyle w:val="8"/>
              <w:spacing w:line="298" w:lineRule="exact"/>
              <w:ind w:left="4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10</w:t>
            </w:r>
            <w:r>
              <w:rPr>
                <w:rFonts w:ascii="Times New Roman" w:eastAsia="Times New Roman"/>
                <w:b/>
                <w:color w:val="FFFFFF"/>
                <w:spacing w:val="2"/>
                <w:sz w:val="24"/>
              </w:rPr>
              <w:t xml:space="preserve"> </w:t>
            </w:r>
            <w:r>
              <w:rPr>
                <w:color w:val="FFFFFF"/>
                <w:spacing w:val="-2"/>
                <w:sz w:val="24"/>
              </w:rPr>
              <w:t>稳定性和反应性</w:t>
            </w:r>
          </w:p>
        </w:tc>
      </w:tr>
    </w:tbl>
    <w:p w14:paraId="3AFC91E2">
      <w:pPr>
        <w:pStyle w:val="2"/>
        <w:rPr>
          <w:rFonts w:ascii="Arial MT"/>
        </w:rPr>
      </w:pPr>
    </w:p>
    <w:p w14:paraId="1319FF37">
      <w:pPr>
        <w:pStyle w:val="2"/>
        <w:rPr>
          <w:rFonts w:ascii="Arial MT"/>
        </w:rPr>
      </w:pPr>
    </w:p>
    <w:p w14:paraId="37C3F155">
      <w:pPr>
        <w:pStyle w:val="2"/>
        <w:rPr>
          <w:rFonts w:ascii="Arial MT"/>
        </w:rPr>
      </w:pPr>
    </w:p>
    <w:p w14:paraId="7F4403F0">
      <w:pPr>
        <w:pStyle w:val="2"/>
        <w:rPr>
          <w:rFonts w:ascii="Arial MT"/>
        </w:rPr>
      </w:pPr>
    </w:p>
    <w:p w14:paraId="158DD9FA">
      <w:pPr>
        <w:pStyle w:val="2"/>
        <w:rPr>
          <w:rFonts w:ascii="Arial MT"/>
        </w:rPr>
      </w:pPr>
    </w:p>
    <w:p w14:paraId="73DF341E">
      <w:pPr>
        <w:pStyle w:val="2"/>
        <w:rPr>
          <w:rFonts w:ascii="Arial MT"/>
        </w:rPr>
      </w:pPr>
    </w:p>
    <w:p w14:paraId="30EA87B4">
      <w:pPr>
        <w:pStyle w:val="2"/>
        <w:rPr>
          <w:rFonts w:ascii="Arial MT"/>
        </w:rPr>
      </w:pPr>
    </w:p>
    <w:p w14:paraId="788684D2">
      <w:pPr>
        <w:pStyle w:val="2"/>
        <w:rPr>
          <w:rFonts w:ascii="Arial MT"/>
        </w:rPr>
      </w:pPr>
    </w:p>
    <w:p w14:paraId="1D35A262">
      <w:pPr>
        <w:pStyle w:val="2"/>
        <w:rPr>
          <w:rFonts w:ascii="Arial MT"/>
        </w:rPr>
      </w:pPr>
    </w:p>
    <w:p w14:paraId="2C7983AC">
      <w:pPr>
        <w:pStyle w:val="2"/>
        <w:spacing w:before="182"/>
        <w:rPr>
          <w:rFonts w:ascii="Arial MT"/>
        </w:rPr>
      </w:pPr>
    </w:p>
    <w:tbl>
      <w:tblPr>
        <w:tblStyle w:val="3"/>
        <w:tblW w:w="9192" w:type="dxa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668202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192" w:type="dxa"/>
            <w:shd w:val="clear" w:color="auto" w:fill="0000FF"/>
          </w:tcPr>
          <w:p w14:paraId="14976561">
            <w:pPr>
              <w:pStyle w:val="8"/>
              <w:spacing w:line="298" w:lineRule="exact"/>
              <w:ind w:left="4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11</w:t>
            </w:r>
            <w:r>
              <w:rPr>
                <w:rFonts w:ascii="Times New Roman" w:eastAsia="Times New Roman"/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color w:val="FFFFFF"/>
                <w:spacing w:val="-2"/>
                <w:sz w:val="24"/>
              </w:rPr>
              <w:t>毒理学信息</w:t>
            </w:r>
          </w:p>
        </w:tc>
      </w:tr>
    </w:tbl>
    <w:p w14:paraId="527B689B">
      <w:pPr>
        <w:pStyle w:val="2"/>
        <w:rPr>
          <w:rFonts w:ascii="Arial MT"/>
        </w:rPr>
      </w:pPr>
    </w:p>
    <w:p w14:paraId="06F2E702">
      <w:pPr>
        <w:pStyle w:val="2"/>
        <w:spacing w:before="179"/>
        <w:rPr>
          <w:rFonts w:ascii="Arial MT"/>
        </w:rPr>
      </w:pPr>
    </w:p>
    <w:tbl>
      <w:tblPr>
        <w:tblStyle w:val="3"/>
        <w:tblW w:w="9194" w:type="dxa"/>
        <w:tblInd w:w="372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0"/>
        <w:gridCol w:w="567"/>
        <w:gridCol w:w="7837"/>
      </w:tblGrid>
      <w:tr w14:paraId="5AD90929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9194" w:type="dxa"/>
            <w:gridSpan w:val="3"/>
          </w:tcPr>
          <w:p w14:paraId="42AA3452">
            <w:pPr>
              <w:pStyle w:val="8"/>
              <w:spacing w:line="229" w:lineRule="exact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rFonts w:ascii="Times New Roman" w:hAnsi="Times New Roman" w:eastAsia="Times New Roman"/>
                <w:sz w:val="20"/>
              </w:rPr>
              <w:t>·</w:t>
            </w:r>
            <w:r>
              <w:rPr>
                <w:rFonts w:ascii="Times New Roman" w:hAnsi="Times New Roman" w:eastAsia="Times New Roman"/>
                <w:spacing w:val="-16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 xml:space="preserve">与分类相关的 </w:t>
            </w:r>
            <w:r>
              <w:rPr>
                <w:rFonts w:ascii="Times New Roman" w:hAnsi="Times New Roman" w:eastAsia="Times New Roman"/>
                <w:b/>
                <w:sz w:val="20"/>
              </w:rPr>
              <w:t>LD/</w:t>
            </w:r>
            <w:r>
              <w:rPr>
                <w:rFonts w:ascii="Times New Roman" w:hAnsi="Times New Roman" w:eastAsia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z w:val="20"/>
              </w:rPr>
              <w:t>LC50</w:t>
            </w:r>
            <w:r>
              <w:rPr>
                <w:rFonts w:ascii="Times New Roman" w:hAnsi="Times New Roman" w:eastAsia="Times New Roman"/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值</w:t>
            </w:r>
            <w:r>
              <w:rPr>
                <w:rFonts w:ascii="Times New Roman" w:hAnsi="Times New Roman" w:eastAsia="Times New Roman"/>
                <w:b/>
                <w:spacing w:val="-10"/>
                <w:sz w:val="20"/>
              </w:rPr>
              <w:t>:</w:t>
            </w:r>
          </w:p>
        </w:tc>
      </w:tr>
      <w:tr w14:paraId="1D7D017E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194" w:type="dxa"/>
            <w:gridSpan w:val="3"/>
          </w:tcPr>
          <w:p w14:paraId="45A1227A">
            <w:pPr>
              <w:pStyle w:val="8"/>
              <w:spacing w:line="228" w:lineRule="exact"/>
              <w:ind w:left="337"/>
              <w:rPr>
                <w:sz w:val="20"/>
              </w:rPr>
            </w:pPr>
            <w:r>
              <w:rPr>
                <w:rFonts w:ascii="Times New Roman" w:eastAsia="Times New Roman"/>
                <w:b/>
                <w:sz w:val="20"/>
              </w:rPr>
              <w:t>CAS</w:t>
            </w:r>
            <w:r>
              <w:rPr>
                <w:rFonts w:ascii="Times New Roman" w:eastAsia="Times New Roman"/>
                <w:b/>
                <w:spacing w:val="-2"/>
                <w:sz w:val="20"/>
              </w:rPr>
              <w:t xml:space="preserve">: </w:t>
            </w:r>
          </w:p>
        </w:tc>
      </w:tr>
      <w:tr w14:paraId="024102BC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790" w:type="dxa"/>
          </w:tcPr>
          <w:p w14:paraId="49D1F73A">
            <w:pPr>
              <w:pStyle w:val="8"/>
              <w:spacing w:line="224" w:lineRule="exact"/>
              <w:ind w:left="337"/>
              <w:rPr>
                <w:sz w:val="20"/>
              </w:rPr>
            </w:pPr>
            <w:r>
              <w:rPr>
                <w:spacing w:val="-6"/>
                <w:sz w:val="20"/>
              </w:rPr>
              <w:t>口腔</w:t>
            </w:r>
          </w:p>
        </w:tc>
        <w:tc>
          <w:tcPr>
            <w:tcW w:w="567" w:type="dxa"/>
          </w:tcPr>
          <w:p w14:paraId="260A6691">
            <w:pPr>
              <w:pStyle w:val="8"/>
              <w:spacing w:line="211" w:lineRule="exact"/>
              <w:ind w:left="46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4"/>
                <w:sz w:val="20"/>
              </w:rPr>
              <w:t>LD50</w:t>
            </w:r>
          </w:p>
        </w:tc>
        <w:tc>
          <w:tcPr>
            <w:tcW w:w="7837" w:type="dxa"/>
          </w:tcPr>
          <w:p w14:paraId="23E5D18E">
            <w:pPr>
              <w:pStyle w:val="8"/>
              <w:spacing w:line="224" w:lineRule="exact"/>
              <w:ind w:left="45"/>
              <w:rPr>
                <w:rFonts w:ascii="Times New Roman" w:eastAsia="Times New Roman"/>
                <w:sz w:val="20"/>
              </w:rPr>
            </w:pPr>
            <w:r>
              <w:rPr>
                <w:rFonts w:hint="eastAsia" w:ascii="Times New Roman"/>
                <w:sz w:val="20"/>
                <w:lang w:val="en-US" w:eastAsia="zh-CN"/>
              </w:rPr>
              <w:t>4290</w:t>
            </w:r>
            <w:r>
              <w:rPr>
                <w:rFonts w:ascii="Times New Roman" w:eastAsia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Times New Roman"/>
                <w:sz w:val="20"/>
              </w:rPr>
              <w:t>mg/kg</w:t>
            </w:r>
            <w:r>
              <w:rPr>
                <w:rFonts w:ascii="Times New Roman" w:eastAsia="Times New Roman"/>
                <w:spacing w:val="-6"/>
                <w:sz w:val="20"/>
              </w:rPr>
              <w:t xml:space="preserve"> (</w:t>
            </w:r>
            <w:r>
              <w:rPr>
                <w:sz w:val="20"/>
              </w:rPr>
              <w:t>大鼠</w:t>
            </w:r>
            <w:r>
              <w:rPr>
                <w:rFonts w:ascii="Times New Roman" w:eastAsia="Times New Roman"/>
                <w:spacing w:val="-10"/>
                <w:sz w:val="20"/>
              </w:rPr>
              <w:t>)</w:t>
            </w:r>
          </w:p>
        </w:tc>
      </w:tr>
    </w:tbl>
    <w:p w14:paraId="2AA41E2B">
      <w:pPr>
        <w:pStyle w:val="8"/>
        <w:spacing w:after="0" w:line="224" w:lineRule="exact"/>
        <w:rPr>
          <w:rFonts w:ascii="Times New Roman" w:eastAsia="Times New Roman"/>
          <w:sz w:val="20"/>
        </w:rPr>
        <w:sectPr>
          <w:headerReference r:id="rId11" w:type="default"/>
          <w:footerReference r:id="rId12" w:type="default"/>
          <w:pgSz w:w="11910" w:h="16840"/>
          <w:pgMar w:top="1700" w:right="992" w:bottom="20" w:left="992" w:header="0" w:footer="0" w:gutter="0"/>
          <w:cols w:space="720" w:num="1"/>
        </w:sectPr>
      </w:pPr>
    </w:p>
    <w:p w14:paraId="5E11859C">
      <w:pPr>
        <w:pStyle w:val="2"/>
        <w:spacing w:before="11"/>
        <w:rPr>
          <w:rFonts w:ascii="Arial MT"/>
          <w:sz w:val="8"/>
        </w:rPr>
      </w:pPr>
      <w:r>
        <w:rPr>
          <w:b/>
          <w:sz w:val="11"/>
          <w:szCs w:val="18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-890905</wp:posOffset>
            </wp:positionV>
            <wp:extent cx="629285" cy="256540"/>
            <wp:effectExtent l="0" t="0" r="18415" b="10160"/>
            <wp:wrapTopAndBottom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9285" cy="256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MT"/>
          <w:sz w:val="8"/>
        </w:rPr>
        <mc:AlternateContent>
          <mc:Choice Requires="wpg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ge">
                  <wp:posOffset>2050415</wp:posOffset>
                </wp:positionV>
                <wp:extent cx="6169660" cy="1645920"/>
                <wp:effectExtent l="0" t="0" r="0" b="0"/>
                <wp:wrapNone/>
                <wp:docPr id="79" name="Group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60" cy="1645920"/>
                          <a:chOff x="0" y="0"/>
                          <a:chExt cx="6169660" cy="1645920"/>
                        </a:xfrm>
                      </wpg:grpSpPr>
                      <wps:wsp>
                        <wps:cNvPr id="80" name="Graphic 80"/>
                        <wps:cNvSpPr/>
                        <wps:spPr>
                          <a:xfrm>
                            <a:off x="761" y="761"/>
                            <a:ext cx="6167755" cy="16446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164465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64465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164465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164465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164465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64465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164465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164465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1644650">
                                <a:moveTo>
                                  <a:pt x="0" y="1639824"/>
                                </a:moveTo>
                                <a:lnTo>
                                  <a:pt x="6163056" y="1639824"/>
                                </a:lnTo>
                              </a:path>
                              <a:path w="6167755" h="1644650">
                                <a:moveTo>
                                  <a:pt x="0" y="1641348"/>
                                </a:moveTo>
                                <a:lnTo>
                                  <a:pt x="6163056" y="1641348"/>
                                </a:lnTo>
                              </a:path>
                              <a:path w="6167755" h="1644650">
                                <a:moveTo>
                                  <a:pt x="0" y="1642872"/>
                                </a:moveTo>
                                <a:lnTo>
                                  <a:pt x="6163056" y="1642872"/>
                                </a:lnTo>
                              </a:path>
                              <a:path w="6167755" h="1644650">
                                <a:moveTo>
                                  <a:pt x="0" y="1644396"/>
                                </a:moveTo>
                                <a:lnTo>
                                  <a:pt x="6163056" y="1644396"/>
                                </a:lnTo>
                              </a:path>
                              <a:path w="6167755" h="1644650">
                                <a:moveTo>
                                  <a:pt x="0" y="0"/>
                                </a:moveTo>
                                <a:lnTo>
                                  <a:pt x="0" y="1639824"/>
                                </a:lnTo>
                              </a:path>
                              <a:path w="6167755" h="1644650">
                                <a:moveTo>
                                  <a:pt x="6163056" y="0"/>
                                </a:moveTo>
                                <a:lnTo>
                                  <a:pt x="6163056" y="1639824"/>
                                </a:lnTo>
                              </a:path>
                              <a:path w="6167755" h="1644650">
                                <a:moveTo>
                                  <a:pt x="1523" y="0"/>
                                </a:moveTo>
                                <a:lnTo>
                                  <a:pt x="1523" y="1639824"/>
                                </a:lnTo>
                              </a:path>
                              <a:path w="6167755" h="1644650">
                                <a:moveTo>
                                  <a:pt x="6164580" y="0"/>
                                </a:moveTo>
                                <a:lnTo>
                                  <a:pt x="6164580" y="1639824"/>
                                </a:lnTo>
                              </a:path>
                              <a:path w="6167755" h="1644650">
                                <a:moveTo>
                                  <a:pt x="3048" y="0"/>
                                </a:moveTo>
                                <a:lnTo>
                                  <a:pt x="3048" y="1639824"/>
                                </a:lnTo>
                              </a:path>
                              <a:path w="6167755" h="1644650">
                                <a:moveTo>
                                  <a:pt x="6166104" y="0"/>
                                </a:moveTo>
                                <a:lnTo>
                                  <a:pt x="6166104" y="1639824"/>
                                </a:lnTo>
                              </a:path>
                              <a:path w="6167755" h="1644650">
                                <a:moveTo>
                                  <a:pt x="4571" y="0"/>
                                </a:moveTo>
                                <a:lnTo>
                                  <a:pt x="4571" y="1639824"/>
                                </a:lnTo>
                              </a:path>
                              <a:path w="6167755" h="1644650">
                                <a:moveTo>
                                  <a:pt x="6167628" y="0"/>
                                </a:moveTo>
                                <a:lnTo>
                                  <a:pt x="6167628" y="1639824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1" name="Textbox 81"/>
                        <wps:cNvSpPr txBox="1"/>
                        <wps:spPr>
                          <a:xfrm>
                            <a:off x="0" y="0"/>
                            <a:ext cx="6169660" cy="16459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E1B3121">
                              <w:pPr>
                                <w:spacing w:before="0" w:line="240" w:lineRule="auto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3F8D48A4">
                              <w:pPr>
                                <w:spacing w:before="188" w:line="240" w:lineRule="auto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0FE750BD">
                              <w:pPr>
                                <w:numPr>
                                  <w:ilvl w:val="0"/>
                                  <w:numId w:val="18"/>
                                </w:numPr>
                                <w:tabs>
                                  <w:tab w:val="left" w:pos="598"/>
                                </w:tabs>
                                <w:spacing w:before="0" w:line="240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3"/>
                                  <w:sz w:val="20"/>
                                </w:rPr>
                                <w:t>生态毒性</w:t>
                              </w:r>
                            </w:p>
                            <w:p w14:paraId="28E1C481">
                              <w:pPr>
                                <w:numPr>
                                  <w:ilvl w:val="0"/>
                                  <w:numId w:val="18"/>
                                </w:numPr>
                                <w:tabs>
                                  <w:tab w:val="left" w:pos="598"/>
                                </w:tabs>
                                <w:spacing w:before="0" w:line="240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水生毒性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4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无相关详细资料。</w:t>
                              </w:r>
                            </w:p>
                            <w:p w14:paraId="5CDE5BB2">
                              <w:pPr>
                                <w:numPr>
                                  <w:ilvl w:val="0"/>
                                  <w:numId w:val="18"/>
                                </w:numPr>
                                <w:tabs>
                                  <w:tab w:val="left" w:pos="598"/>
                                </w:tabs>
                                <w:spacing w:before="82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持久性和降解性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7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无相关详细资料。</w:t>
                              </w:r>
                            </w:p>
                            <w:p w14:paraId="4F789994">
                              <w:pPr>
                                <w:numPr>
                                  <w:ilvl w:val="0"/>
                                  <w:numId w:val="18"/>
                                </w:numPr>
                                <w:tabs>
                                  <w:tab w:val="left" w:pos="598"/>
                                </w:tabs>
                                <w:spacing w:before="82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潜在的生物累积性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8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无相关详细资料。</w:t>
                              </w:r>
                            </w:p>
                            <w:p w14:paraId="4440DC45">
                              <w:pPr>
                                <w:numPr>
                                  <w:ilvl w:val="0"/>
                                  <w:numId w:val="18"/>
                                </w:numPr>
                                <w:tabs>
                                  <w:tab w:val="left" w:pos="598"/>
                                </w:tabs>
                                <w:spacing w:before="83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土壤內移动性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6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无相关详细资料。</w:t>
                              </w:r>
                            </w:p>
                            <w:p w14:paraId="21B3A423">
                              <w:pPr>
                                <w:numPr>
                                  <w:ilvl w:val="0"/>
                                  <w:numId w:val="18"/>
                                </w:numPr>
                                <w:tabs>
                                  <w:tab w:val="left" w:pos="598"/>
                                </w:tabs>
                                <w:spacing w:before="82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其他副作用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5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无相关详细资料。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9" o:spid="_x0000_s1026" o:spt="203" style="position:absolute;left:0pt;margin-left:54.9pt;margin-top:161.45pt;height:129.6pt;width:485.8pt;mso-position-horizontal-relative:page;mso-position-vertical-relative:page;z-index:-251645952;mso-width-relative:page;mso-height-relative:page;" coordsize="6169660,1645920" o:gfxdata="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">
                <o:lock v:ext="edit" aspectratio="f"/>
                <v:shape id="Graphic 80" o:spid="_x0000_s1026" o:spt="100" style="position:absolute;left:761;top:761;height:1644650;width:6167755;" filled="f" stroked="t" coordsize="6167755,1644650" o:gfxdata="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EDkK7G2AAAA2wAAAA8A&#10;AAAAAAAAAQAgAAAAIgAAAGRycy9kb3ducmV2LnhtbFBLAQIUABQAAAAIAIdO4kAzLwWeOwAAADkA&#10;AAAQAAAAAAAAAAEAIAAAAAUBAABkcnMvc2hhcGV4bWwueG1sUEsFBgAAAAAGAAYAWwEAAK8DAAAA&#10;AA==&#10;" path="m0,0l6163056,0em0,1524l6163056,1524em0,3048l6163056,3048em0,4572l6163056,4572em0,0l6163056,0em0,1524l6163056,1524em0,3048l6163056,3048em0,4572l6163056,4572em0,1639824l6163056,1639824em0,1641348l6163056,1641348em0,1642872l6163056,1642872em0,1644396l6163056,1644396em0,0l0,1639824em6163056,0l6163056,1639824em1523,0l1523,1639824em6164580,0l6164580,1639824em3048,0l3048,1639824em6166104,0l6166104,1639824em4571,0l4571,1639824em6167628,0l6167628,1639824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81" o:spid="_x0000_s1026" o:spt="202" type="#_x0000_t202" style="position:absolute;left:0;top:0;height:1645920;width:6169660;" filled="f" stroked="f" coordsize="21600,21600" o:gfxdata="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TMGk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E1B3121">
                        <w:pPr>
                          <w:spacing w:before="0"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3F8D48A4">
                        <w:pPr>
                          <w:spacing w:before="188"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0FE750BD">
                        <w:pPr>
                          <w:numPr>
                            <w:ilvl w:val="0"/>
                            <w:numId w:val="18"/>
                          </w:numPr>
                          <w:tabs>
                            <w:tab w:val="left" w:pos="598"/>
                          </w:tabs>
                          <w:spacing w:before="0" w:line="240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3"/>
                            <w:sz w:val="20"/>
                          </w:rPr>
                          <w:t>生态毒性</w:t>
                        </w:r>
                      </w:p>
                      <w:p w14:paraId="28E1C481">
                        <w:pPr>
                          <w:numPr>
                            <w:ilvl w:val="0"/>
                            <w:numId w:val="18"/>
                          </w:numPr>
                          <w:tabs>
                            <w:tab w:val="left" w:pos="598"/>
                          </w:tabs>
                          <w:spacing w:before="0" w:line="240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水生毒性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4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</w:rPr>
                          <w:t>无相关详细资料。</w:t>
                        </w:r>
                      </w:p>
                      <w:p w14:paraId="5CDE5BB2">
                        <w:pPr>
                          <w:numPr>
                            <w:ilvl w:val="0"/>
                            <w:numId w:val="18"/>
                          </w:numPr>
                          <w:tabs>
                            <w:tab w:val="left" w:pos="598"/>
                          </w:tabs>
                          <w:spacing w:before="82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持久性和降解性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7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</w:rPr>
                          <w:t>无相关详细资料。</w:t>
                        </w:r>
                      </w:p>
                      <w:p w14:paraId="4F789994">
                        <w:pPr>
                          <w:numPr>
                            <w:ilvl w:val="0"/>
                            <w:numId w:val="18"/>
                          </w:numPr>
                          <w:tabs>
                            <w:tab w:val="left" w:pos="598"/>
                          </w:tabs>
                          <w:spacing w:before="82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潜在的生物累积性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8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</w:rPr>
                          <w:t>无相关详细资料。</w:t>
                        </w:r>
                      </w:p>
                      <w:p w14:paraId="4440DC45">
                        <w:pPr>
                          <w:numPr>
                            <w:ilvl w:val="0"/>
                            <w:numId w:val="18"/>
                          </w:numPr>
                          <w:tabs>
                            <w:tab w:val="left" w:pos="598"/>
                          </w:tabs>
                          <w:spacing w:before="83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土壤內移动性</w:t>
                        </w:r>
                        <w:r>
                          <w:rPr>
                            <w:rFonts w:ascii="Times New Roman" w:eastAsia="Times New Roman"/>
                            <w:b/>
                            <w:spacing w:val="6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</w:rPr>
                          <w:t>无相关详细资料。</w:t>
                        </w:r>
                      </w:p>
                      <w:p w14:paraId="21B3A423">
                        <w:pPr>
                          <w:numPr>
                            <w:ilvl w:val="0"/>
                            <w:numId w:val="18"/>
                          </w:numPr>
                          <w:tabs>
                            <w:tab w:val="left" w:pos="598"/>
                          </w:tabs>
                          <w:spacing w:before="82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其他副作用</w:t>
                        </w:r>
                        <w:r>
                          <w:rPr>
                            <w:rFonts w:ascii="Times New Roman" w:eastAsia="Times New Roman"/>
                            <w:b/>
                            <w:spacing w:val="5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4"/>
                            <w:sz w:val="20"/>
                          </w:rPr>
                          <w:t>无相关详细资料。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 MT"/>
          <w:sz w:val="8"/>
        </w:rPr>
        <mc:AlternateContent>
          <mc:Choice Requires="wpg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ge">
                  <wp:posOffset>3761740</wp:posOffset>
                </wp:positionV>
                <wp:extent cx="6169660" cy="1143000"/>
                <wp:effectExtent l="0" t="0" r="0" b="0"/>
                <wp:wrapNone/>
                <wp:docPr id="82" name="Group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60" cy="1143000"/>
                          <a:chOff x="0" y="0"/>
                          <a:chExt cx="6169660" cy="1143000"/>
                        </a:xfrm>
                      </wpg:grpSpPr>
                      <wps:wsp>
                        <wps:cNvPr id="83" name="Graphic 83"/>
                        <wps:cNvSpPr/>
                        <wps:spPr>
                          <a:xfrm>
                            <a:off x="761" y="761"/>
                            <a:ext cx="6167755" cy="1141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114173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14173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114173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114173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114173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114173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114173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114173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1141730">
                                <a:moveTo>
                                  <a:pt x="0" y="1136904"/>
                                </a:moveTo>
                                <a:lnTo>
                                  <a:pt x="6163056" y="1136904"/>
                                </a:lnTo>
                              </a:path>
                              <a:path w="6167755" h="1141730">
                                <a:moveTo>
                                  <a:pt x="0" y="1138427"/>
                                </a:moveTo>
                                <a:lnTo>
                                  <a:pt x="6163056" y="1138427"/>
                                </a:lnTo>
                              </a:path>
                              <a:path w="6167755" h="1141730">
                                <a:moveTo>
                                  <a:pt x="0" y="1139952"/>
                                </a:moveTo>
                                <a:lnTo>
                                  <a:pt x="6163056" y="1139952"/>
                                </a:lnTo>
                              </a:path>
                              <a:path w="6167755" h="1141730">
                                <a:moveTo>
                                  <a:pt x="0" y="1141476"/>
                                </a:moveTo>
                                <a:lnTo>
                                  <a:pt x="6163056" y="1141476"/>
                                </a:lnTo>
                              </a:path>
                              <a:path w="6167755" h="1141730">
                                <a:moveTo>
                                  <a:pt x="0" y="0"/>
                                </a:moveTo>
                                <a:lnTo>
                                  <a:pt x="0" y="1136904"/>
                                </a:lnTo>
                              </a:path>
                              <a:path w="6167755" h="1141730">
                                <a:moveTo>
                                  <a:pt x="6163056" y="0"/>
                                </a:moveTo>
                                <a:lnTo>
                                  <a:pt x="6163056" y="1136904"/>
                                </a:lnTo>
                              </a:path>
                              <a:path w="6167755" h="1141730">
                                <a:moveTo>
                                  <a:pt x="1523" y="0"/>
                                </a:moveTo>
                                <a:lnTo>
                                  <a:pt x="1523" y="1136904"/>
                                </a:lnTo>
                              </a:path>
                              <a:path w="6167755" h="1141730">
                                <a:moveTo>
                                  <a:pt x="6164580" y="0"/>
                                </a:moveTo>
                                <a:lnTo>
                                  <a:pt x="6164580" y="1136904"/>
                                </a:lnTo>
                              </a:path>
                              <a:path w="6167755" h="1141730">
                                <a:moveTo>
                                  <a:pt x="3048" y="0"/>
                                </a:moveTo>
                                <a:lnTo>
                                  <a:pt x="3048" y="1136904"/>
                                </a:lnTo>
                              </a:path>
                              <a:path w="6167755" h="1141730">
                                <a:moveTo>
                                  <a:pt x="6166104" y="0"/>
                                </a:moveTo>
                                <a:lnTo>
                                  <a:pt x="6166104" y="1136904"/>
                                </a:lnTo>
                              </a:path>
                              <a:path w="6167755" h="1141730">
                                <a:moveTo>
                                  <a:pt x="4571" y="0"/>
                                </a:moveTo>
                                <a:lnTo>
                                  <a:pt x="4571" y="1136904"/>
                                </a:lnTo>
                              </a:path>
                              <a:path w="6167755" h="1141730">
                                <a:moveTo>
                                  <a:pt x="6167628" y="0"/>
                                </a:moveTo>
                                <a:lnTo>
                                  <a:pt x="6167628" y="1136904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4" name="Textbox 84"/>
                        <wps:cNvSpPr txBox="1"/>
                        <wps:spPr>
                          <a:xfrm>
                            <a:off x="0" y="0"/>
                            <a:ext cx="6169660" cy="1143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412B8A5">
                              <w:pPr>
                                <w:spacing w:before="0" w:line="240" w:lineRule="auto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6850C814">
                              <w:pPr>
                                <w:spacing w:before="188" w:line="240" w:lineRule="auto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24C50421">
                              <w:pPr>
                                <w:numPr>
                                  <w:ilvl w:val="0"/>
                                  <w:numId w:val="19"/>
                                </w:numPr>
                                <w:tabs>
                                  <w:tab w:val="left" w:pos="598"/>
                                </w:tabs>
                                <w:spacing w:before="0" w:line="240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废弃处置方法</w:t>
                              </w:r>
                            </w:p>
                            <w:p w14:paraId="016FC23B">
                              <w:pPr>
                                <w:numPr>
                                  <w:ilvl w:val="0"/>
                                  <w:numId w:val="19"/>
                                </w:numPr>
                                <w:tabs>
                                  <w:tab w:val="left" w:pos="598"/>
                                </w:tabs>
                                <w:spacing w:before="0" w:line="240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建议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可以将少量的产品和家居废物一起丢弃。</w:t>
                              </w:r>
                            </w:p>
                            <w:p w14:paraId="6D26B5B4">
                              <w:pPr>
                                <w:numPr>
                                  <w:ilvl w:val="0"/>
                                  <w:numId w:val="19"/>
                                </w:numPr>
                                <w:tabs>
                                  <w:tab w:val="left" w:pos="598"/>
                                </w:tabs>
                                <w:spacing w:before="82" w:line="240" w:lineRule="exact"/>
                                <w:ind w:left="598" w:right="0" w:hanging="100"/>
                                <w:jc w:val="left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受污染的容器和包装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507C5C24">
                              <w:pPr>
                                <w:numPr>
                                  <w:ilvl w:val="0"/>
                                  <w:numId w:val="19"/>
                                </w:numPr>
                                <w:tabs>
                                  <w:tab w:val="left" w:pos="598"/>
                                </w:tabs>
                                <w:spacing w:before="0" w:line="240" w:lineRule="exact"/>
                                <w:ind w:left="598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建议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1"/>
                                  <w:sz w:val="20"/>
                                </w:rPr>
                                <w:t xml:space="preserve">: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必须根据官方的规章来丢弃。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2" o:spid="_x0000_s1026" o:spt="203" style="position:absolute;left:0pt;margin-left:54.9pt;margin-top:296.2pt;height:90pt;width:485.8pt;mso-position-horizontal-relative:page;mso-position-vertical-relative:page;z-index:-251644928;mso-width-relative:page;mso-height-relative:page;" coordsize="6169660,1143000" o:gfxdata="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">
                <o:lock v:ext="edit" aspectratio="f"/>
                <v:shape id="Graphic 83" o:spid="_x0000_s1026" o:spt="100" style="position:absolute;left:761;top:761;height:1141730;width:6167755;" filled="f" stroked="t" coordsize="6167755,1141730" o:gfxdata="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nvbmvQAA&#10;ANsAAAAPAAAAAAAAAAEAIAAAACIAAABkcnMvZG93bnJldi54bWxQSwECFAAUAAAACACHTuJAMy8F&#10;njsAAAA5AAAAEAAAAAAAAAABACAAAAAMAQAAZHJzL3NoYXBleG1sLnhtbFBLBQYAAAAABgAGAFsB&#10;AAC2AwAAAAA=&#10;" path="m0,0l6163056,0em0,1524l6163056,1524em0,3048l6163056,3048em0,4572l6163056,4572em0,0l6163056,0em0,1524l6163056,1524em0,3048l6163056,3048em0,4572l6163056,4572em0,1136904l6163056,1136904em0,1138427l6163056,1138427em0,1139952l6163056,1139952em0,1141476l6163056,1141476em0,0l0,1136904em6163056,0l6163056,1136904em1523,0l1523,1136904em6164580,0l6164580,1136904em3048,0l3048,1136904em6166104,0l6166104,1136904em4571,0l4571,1136904em6167628,0l6167628,1136904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84" o:spid="_x0000_s1026" o:spt="202" type="#_x0000_t202" style="position:absolute;left:0;top:0;height:1143000;width:6169660;" filled="f" stroked="f" coordsize="21600,21600" o:gfxdata="UEsDBAoAAAAAAIdO4kAAAAAAAAAAAAAAAAAEAAAAZHJzL1BLAwQUAAAACACHTuJAnTtiPL0AAADb&#10;AAAADwAAAGRycy9kb3ducmV2LnhtbEWPT2sCMRTE7wW/Q3hCbzWxiO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O2I8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412B8A5">
                        <w:pPr>
                          <w:spacing w:before="0"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6850C814">
                        <w:pPr>
                          <w:spacing w:before="188"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24C50421">
                        <w:pPr>
                          <w:numPr>
                            <w:ilvl w:val="0"/>
                            <w:numId w:val="19"/>
                          </w:numPr>
                          <w:tabs>
                            <w:tab w:val="left" w:pos="598"/>
                          </w:tabs>
                          <w:spacing w:before="0" w:line="240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废弃处置方法</w:t>
                        </w:r>
                      </w:p>
                      <w:p w14:paraId="016FC23B">
                        <w:pPr>
                          <w:numPr>
                            <w:ilvl w:val="0"/>
                            <w:numId w:val="19"/>
                          </w:numPr>
                          <w:tabs>
                            <w:tab w:val="left" w:pos="598"/>
                          </w:tabs>
                          <w:spacing w:before="0" w:line="240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建议</w:t>
                        </w:r>
                        <w:r>
                          <w:rPr>
                            <w:rFonts w:ascii="Times New Roman" w:eastAsia="Times New Roman"/>
                            <w:b/>
                            <w:spacing w:val="1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</w:rPr>
                          <w:t>可以将少量的产品和家居废物一起丢弃。</w:t>
                        </w:r>
                      </w:p>
                      <w:p w14:paraId="6D26B5B4">
                        <w:pPr>
                          <w:numPr>
                            <w:ilvl w:val="0"/>
                            <w:numId w:val="19"/>
                          </w:numPr>
                          <w:tabs>
                            <w:tab w:val="left" w:pos="598"/>
                          </w:tabs>
                          <w:spacing w:before="82" w:line="240" w:lineRule="exact"/>
                          <w:ind w:left="598" w:right="0" w:hanging="100"/>
                          <w:jc w:val="left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受污染的容器和包装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14:paraId="507C5C24">
                        <w:pPr>
                          <w:numPr>
                            <w:ilvl w:val="0"/>
                            <w:numId w:val="19"/>
                          </w:numPr>
                          <w:tabs>
                            <w:tab w:val="left" w:pos="598"/>
                          </w:tabs>
                          <w:spacing w:before="0" w:line="240" w:lineRule="exact"/>
                          <w:ind w:left="598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建议</w:t>
                        </w:r>
                        <w:r>
                          <w:rPr>
                            <w:rFonts w:ascii="Times New Roman" w:eastAsia="Times New Roman"/>
                            <w:b/>
                            <w:spacing w:val="1"/>
                            <w:sz w:val="20"/>
                          </w:rPr>
                          <w:t xml:space="preserve">: </w:t>
                        </w:r>
                        <w:r>
                          <w:rPr>
                            <w:spacing w:val="-3"/>
                            <w:sz w:val="20"/>
                          </w:rPr>
                          <w:t>必须根据官方的规章来丢弃。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34791D7">
      <w:pPr>
        <w:pStyle w:val="2"/>
        <w:ind w:left="105"/>
        <w:rPr>
          <w:rFonts w:ascii="Arial MT"/>
        </w:rPr>
      </w:pPr>
      <w:r>
        <w:rPr>
          <w:rFonts w:ascii="Arial MT"/>
        </w:rPr>
        <mc:AlternateContent>
          <mc:Choice Requires="wps">
            <w:drawing>
              <wp:inline distT="0" distB="0" distL="0" distR="0">
                <wp:extent cx="6163310" cy="832485"/>
                <wp:effectExtent l="9525" t="0" r="0" b="5715"/>
                <wp:docPr id="85" name="Text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3310" cy="83248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FF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023CBB2">
                            <w:pPr>
                              <w:pStyle w:val="2"/>
                              <w:spacing w:before="36"/>
                              <w:rPr>
                                <w:rFonts w:ascii="Arial MT"/>
                              </w:rPr>
                            </w:pPr>
                          </w:p>
                          <w:p w14:paraId="4F7DDFAE">
                            <w:pPr>
                              <w:pStyle w:val="2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588"/>
                              </w:tabs>
                              <w:spacing w:before="1" w:after="0" w:line="241" w:lineRule="exact"/>
                              <w:ind w:left="588" w:right="0" w:hanging="100"/>
                              <w:jc w:val="left"/>
                            </w:pPr>
                            <w:r>
                              <w:rPr>
                                <w:spacing w:val="-2"/>
                              </w:rPr>
                              <w:t>生殖毒性</w:t>
                            </w:r>
                            <w:r>
                              <w:rPr>
                                <w:rFonts w:ascii="Times New Roman" w:hAnsi="Times New Roman" w:eastAsia="Times New Roman"/>
                                <w:b/>
                                <w:spacing w:val="-1"/>
                              </w:rPr>
                              <w:t xml:space="preserve">: </w:t>
                            </w:r>
                            <w:r>
                              <w:rPr>
                                <w:spacing w:val="-2"/>
                              </w:rPr>
                              <w:t>根据现有数据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2"/>
                              </w:rPr>
                              <w:t>,</w:t>
                            </w:r>
                            <w:r>
                              <w:rPr>
                                <w:spacing w:val="-3"/>
                              </w:rPr>
                              <w:t>不符合分类标准。</w:t>
                            </w:r>
                          </w:p>
                          <w:p w14:paraId="1EA34603">
                            <w:pPr>
                              <w:pStyle w:val="2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588"/>
                              </w:tabs>
                              <w:spacing w:before="0" w:after="0" w:line="226" w:lineRule="exact"/>
                              <w:ind w:left="588" w:right="0" w:hanging="100"/>
                              <w:jc w:val="left"/>
                            </w:pPr>
                            <w:r>
                              <w:rPr>
                                <w:spacing w:val="-2"/>
                              </w:rPr>
                              <w:t>特异性靶器官系统毒性</w:t>
                            </w:r>
                            <w:r>
                              <w:rPr>
                                <w:rFonts w:ascii="Times New Roman" w:hAnsi="Times New Roman" w:eastAsia="Times New Roman"/>
                                <w:b/>
                                <w:spacing w:val="-2"/>
                              </w:rPr>
                              <w:t>-</w:t>
                            </w:r>
                            <w:r>
                              <w:rPr>
                                <w:spacing w:val="-2"/>
                              </w:rPr>
                              <w:t>一次性接触</w:t>
                            </w:r>
                            <w:r>
                              <w:rPr>
                                <w:rFonts w:ascii="Times New Roman" w:hAnsi="Times New Roman" w:eastAsia="Times New Roman"/>
                                <w:b/>
                                <w:spacing w:val="12"/>
                              </w:rPr>
                              <w:t xml:space="preserve">: </w:t>
                            </w:r>
                            <w:r>
                              <w:rPr>
                                <w:spacing w:val="-2"/>
                              </w:rPr>
                              <w:t>根据现有数据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2"/>
                              </w:rPr>
                              <w:t>,</w:t>
                            </w:r>
                            <w:r>
                              <w:rPr>
                                <w:spacing w:val="-3"/>
                              </w:rPr>
                              <w:t>不符合分类标准。</w:t>
                            </w:r>
                          </w:p>
                          <w:p w14:paraId="6A0B8546">
                            <w:pPr>
                              <w:pStyle w:val="2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588"/>
                              </w:tabs>
                              <w:spacing w:before="0" w:after="0" w:line="226" w:lineRule="exact"/>
                              <w:ind w:left="588" w:right="0" w:hanging="100"/>
                              <w:jc w:val="left"/>
                            </w:pPr>
                            <w:r>
                              <w:rPr>
                                <w:spacing w:val="-1"/>
                              </w:rPr>
                              <w:t>特异性靶器官系统毒性</w:t>
                            </w:r>
                            <w:r>
                              <w:rPr>
                                <w:rFonts w:ascii="Times New Roman" w:hAnsi="Times New Roman" w:eastAsia="Times New Roman"/>
                                <w:b/>
                                <w:spacing w:val="-1"/>
                              </w:rPr>
                              <w:t>-</w:t>
                            </w:r>
                            <w:r>
                              <w:rPr>
                                <w:spacing w:val="-1"/>
                              </w:rPr>
                              <w:t>反复接触</w:t>
                            </w:r>
                            <w:r>
                              <w:rPr>
                                <w:rFonts w:ascii="Times New Roman" w:hAnsi="Times New Roman" w:eastAsia="Times New Roman"/>
                                <w:b/>
                                <w:spacing w:val="-3"/>
                              </w:rPr>
                              <w:t xml:space="preserve">: </w:t>
                            </w:r>
                            <w:r>
                              <w:rPr>
                                <w:spacing w:val="-1"/>
                              </w:rPr>
                              <w:t>根据现有数据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1"/>
                              </w:rPr>
                              <w:t>,</w:t>
                            </w:r>
                            <w:r>
                              <w:rPr>
                                <w:spacing w:val="-3"/>
                              </w:rPr>
                              <w:t>不符合分类标准。</w:t>
                            </w:r>
                          </w:p>
                          <w:p w14:paraId="3DBF7EFE">
                            <w:pPr>
                              <w:pStyle w:val="2"/>
                              <w:numPr>
                                <w:ilvl w:val="0"/>
                                <w:numId w:val="20"/>
                              </w:numPr>
                              <w:tabs>
                                <w:tab w:val="left" w:pos="588"/>
                              </w:tabs>
                              <w:spacing w:before="0" w:after="0" w:line="241" w:lineRule="exact"/>
                              <w:ind w:left="588" w:right="0" w:hanging="100"/>
                              <w:jc w:val="left"/>
                            </w:pPr>
                            <w:r>
                              <w:rPr>
                                <w:spacing w:val="-2"/>
                              </w:rPr>
                              <w:t>吸入危害</w:t>
                            </w:r>
                            <w:r>
                              <w:rPr>
                                <w:rFonts w:ascii="Times New Roman" w:hAnsi="Times New Roman" w:eastAsia="Times New Roman"/>
                                <w:b/>
                                <w:spacing w:val="-1"/>
                              </w:rPr>
                              <w:t xml:space="preserve">: </w:t>
                            </w:r>
                            <w:r>
                              <w:rPr>
                                <w:spacing w:val="-2"/>
                              </w:rPr>
                              <w:t>根据现有数据</w:t>
                            </w:r>
                            <w:r>
                              <w:rPr>
                                <w:rFonts w:ascii="Times New Roman" w:hAnsi="Times New Roman" w:eastAsia="Times New Roman"/>
                                <w:spacing w:val="-2"/>
                              </w:rPr>
                              <w:t>,</w:t>
                            </w:r>
                            <w:r>
                              <w:rPr>
                                <w:spacing w:val="-3"/>
                              </w:rPr>
                              <w:t>不符合分类标准。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85" o:spid="_x0000_s1026" o:spt="202" type="#_x0000_t202" style="height:65.55pt;width:485.3pt;" filled="f" stroked="t" coordsize="21600,21600" o:gfxdata="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fJujq1AAAAAUBAAAP&#10;AAAAAAAAAAEAIAAAACIAAABkcnMvZG93bnJldi54bWxQSwECFAAUAAAACACHTuJAJv77xOMBAADZ&#10;AwAADgAAAAAAAAABACAAAAAjAQAAZHJzL2Uyb0RvYy54bWxQSwUGAAAAAAYABgBZAQAAeAUAAAAA&#10;">
                <v:fill on="f" focussize="0,0"/>
                <v:stroke weight="0.47992125984252pt" color="#0000FF" joinstyle="round"/>
                <v:imagedata o:title=""/>
                <o:lock v:ext="edit" aspectratio="f"/>
                <v:textbox inset="0mm,0mm,0mm,0mm">
                  <w:txbxContent>
                    <w:p w14:paraId="0023CBB2">
                      <w:pPr>
                        <w:pStyle w:val="2"/>
                        <w:spacing w:before="36"/>
                        <w:rPr>
                          <w:rFonts w:ascii="Arial MT"/>
                        </w:rPr>
                      </w:pPr>
                    </w:p>
                    <w:p w14:paraId="4F7DDFAE">
                      <w:pPr>
                        <w:pStyle w:val="2"/>
                        <w:numPr>
                          <w:ilvl w:val="0"/>
                          <w:numId w:val="20"/>
                        </w:numPr>
                        <w:tabs>
                          <w:tab w:val="left" w:pos="588"/>
                        </w:tabs>
                        <w:spacing w:before="1" w:after="0" w:line="241" w:lineRule="exact"/>
                        <w:ind w:left="588" w:right="0" w:hanging="100"/>
                        <w:jc w:val="left"/>
                      </w:pPr>
                      <w:r>
                        <w:rPr>
                          <w:spacing w:val="-2"/>
                        </w:rPr>
                        <w:t>生殖毒性</w:t>
                      </w:r>
                      <w:r>
                        <w:rPr>
                          <w:rFonts w:ascii="Times New Roman" w:hAnsi="Times New Roman" w:eastAsia="Times New Roman"/>
                          <w:b/>
                          <w:spacing w:val="-1"/>
                        </w:rPr>
                        <w:t xml:space="preserve">: </w:t>
                      </w:r>
                      <w:r>
                        <w:rPr>
                          <w:spacing w:val="-2"/>
                        </w:rPr>
                        <w:t>根据现有数据</w:t>
                      </w:r>
                      <w:r>
                        <w:rPr>
                          <w:rFonts w:ascii="Times New Roman" w:hAnsi="Times New Roman" w:eastAsia="Times New Roman"/>
                          <w:spacing w:val="-2"/>
                        </w:rPr>
                        <w:t>,</w:t>
                      </w:r>
                      <w:r>
                        <w:rPr>
                          <w:spacing w:val="-3"/>
                        </w:rPr>
                        <w:t>不符合分类标准。</w:t>
                      </w:r>
                    </w:p>
                    <w:p w14:paraId="1EA34603">
                      <w:pPr>
                        <w:pStyle w:val="2"/>
                        <w:numPr>
                          <w:ilvl w:val="0"/>
                          <w:numId w:val="20"/>
                        </w:numPr>
                        <w:tabs>
                          <w:tab w:val="left" w:pos="588"/>
                        </w:tabs>
                        <w:spacing w:before="0" w:after="0" w:line="226" w:lineRule="exact"/>
                        <w:ind w:left="588" w:right="0" w:hanging="100"/>
                        <w:jc w:val="left"/>
                      </w:pPr>
                      <w:r>
                        <w:rPr>
                          <w:spacing w:val="-2"/>
                        </w:rPr>
                        <w:t>特异性靶器官系统毒性</w:t>
                      </w:r>
                      <w:r>
                        <w:rPr>
                          <w:rFonts w:ascii="Times New Roman" w:hAnsi="Times New Roman" w:eastAsia="Times New Roman"/>
                          <w:b/>
                          <w:spacing w:val="-2"/>
                        </w:rPr>
                        <w:t>-</w:t>
                      </w:r>
                      <w:r>
                        <w:rPr>
                          <w:spacing w:val="-2"/>
                        </w:rPr>
                        <w:t>一次性接触</w:t>
                      </w:r>
                      <w:r>
                        <w:rPr>
                          <w:rFonts w:ascii="Times New Roman" w:hAnsi="Times New Roman" w:eastAsia="Times New Roman"/>
                          <w:b/>
                          <w:spacing w:val="12"/>
                        </w:rPr>
                        <w:t xml:space="preserve">: </w:t>
                      </w:r>
                      <w:r>
                        <w:rPr>
                          <w:spacing w:val="-2"/>
                        </w:rPr>
                        <w:t>根据现有数据</w:t>
                      </w:r>
                      <w:r>
                        <w:rPr>
                          <w:rFonts w:ascii="Times New Roman" w:hAnsi="Times New Roman" w:eastAsia="Times New Roman"/>
                          <w:spacing w:val="-2"/>
                        </w:rPr>
                        <w:t>,</w:t>
                      </w:r>
                      <w:r>
                        <w:rPr>
                          <w:spacing w:val="-3"/>
                        </w:rPr>
                        <w:t>不符合分类标准。</w:t>
                      </w:r>
                    </w:p>
                    <w:p w14:paraId="6A0B8546">
                      <w:pPr>
                        <w:pStyle w:val="2"/>
                        <w:numPr>
                          <w:ilvl w:val="0"/>
                          <w:numId w:val="20"/>
                        </w:numPr>
                        <w:tabs>
                          <w:tab w:val="left" w:pos="588"/>
                        </w:tabs>
                        <w:spacing w:before="0" w:after="0" w:line="226" w:lineRule="exact"/>
                        <w:ind w:left="588" w:right="0" w:hanging="100"/>
                        <w:jc w:val="left"/>
                      </w:pPr>
                      <w:r>
                        <w:rPr>
                          <w:spacing w:val="-1"/>
                        </w:rPr>
                        <w:t>特异性靶器官系统毒性</w:t>
                      </w:r>
                      <w:r>
                        <w:rPr>
                          <w:rFonts w:ascii="Times New Roman" w:hAnsi="Times New Roman" w:eastAsia="Times New Roman"/>
                          <w:b/>
                          <w:spacing w:val="-1"/>
                        </w:rPr>
                        <w:t>-</w:t>
                      </w:r>
                      <w:r>
                        <w:rPr>
                          <w:spacing w:val="-1"/>
                        </w:rPr>
                        <w:t>反复接触</w:t>
                      </w:r>
                      <w:r>
                        <w:rPr>
                          <w:rFonts w:ascii="Times New Roman" w:hAnsi="Times New Roman" w:eastAsia="Times New Roman"/>
                          <w:b/>
                          <w:spacing w:val="-3"/>
                        </w:rPr>
                        <w:t xml:space="preserve">: </w:t>
                      </w:r>
                      <w:r>
                        <w:rPr>
                          <w:spacing w:val="-1"/>
                        </w:rPr>
                        <w:t>根据现有数据</w:t>
                      </w:r>
                      <w:r>
                        <w:rPr>
                          <w:rFonts w:ascii="Times New Roman" w:hAnsi="Times New Roman" w:eastAsia="Times New Roman"/>
                          <w:spacing w:val="-1"/>
                        </w:rPr>
                        <w:t>,</w:t>
                      </w:r>
                      <w:r>
                        <w:rPr>
                          <w:spacing w:val="-3"/>
                        </w:rPr>
                        <w:t>不符合分类标准。</w:t>
                      </w:r>
                    </w:p>
                    <w:p w14:paraId="3DBF7EFE">
                      <w:pPr>
                        <w:pStyle w:val="2"/>
                        <w:numPr>
                          <w:ilvl w:val="0"/>
                          <w:numId w:val="20"/>
                        </w:numPr>
                        <w:tabs>
                          <w:tab w:val="left" w:pos="588"/>
                        </w:tabs>
                        <w:spacing w:before="0" w:after="0" w:line="241" w:lineRule="exact"/>
                        <w:ind w:left="588" w:right="0" w:hanging="100"/>
                        <w:jc w:val="left"/>
                      </w:pPr>
                      <w:r>
                        <w:rPr>
                          <w:spacing w:val="-2"/>
                        </w:rPr>
                        <w:t>吸入危害</w:t>
                      </w:r>
                      <w:r>
                        <w:rPr>
                          <w:rFonts w:ascii="Times New Roman" w:hAnsi="Times New Roman" w:eastAsia="Times New Roman"/>
                          <w:b/>
                          <w:spacing w:val="-1"/>
                        </w:rPr>
                        <w:t xml:space="preserve">: </w:t>
                      </w:r>
                      <w:r>
                        <w:rPr>
                          <w:spacing w:val="-2"/>
                        </w:rPr>
                        <w:t>根据现有数据</w:t>
                      </w:r>
                      <w:r>
                        <w:rPr>
                          <w:rFonts w:ascii="Times New Roman" w:hAnsi="Times New Roman" w:eastAsia="Times New Roman"/>
                          <w:spacing w:val="-2"/>
                        </w:rPr>
                        <w:t>,</w:t>
                      </w:r>
                      <w:r>
                        <w:rPr>
                          <w:spacing w:val="-3"/>
                        </w:rPr>
                        <w:t>不符合分类标准。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14:paraId="07506BA1">
      <w:pPr>
        <w:pStyle w:val="2"/>
        <w:spacing w:before="37"/>
        <w:rPr>
          <w:rFonts w:ascii="Arial MT"/>
        </w:rPr>
      </w:pPr>
    </w:p>
    <w:tbl>
      <w:tblPr>
        <w:tblStyle w:val="3"/>
        <w:tblW w:w="9192" w:type="dxa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2013D8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192" w:type="dxa"/>
            <w:shd w:val="clear" w:color="auto" w:fill="0000FF"/>
          </w:tcPr>
          <w:p w14:paraId="0464A7D1">
            <w:pPr>
              <w:pStyle w:val="8"/>
              <w:spacing w:line="298" w:lineRule="exact"/>
              <w:ind w:left="4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12</w:t>
            </w:r>
            <w:r>
              <w:rPr>
                <w:rFonts w:ascii="Times New Roman" w:eastAsia="Times New Roman"/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color w:val="FFFFFF"/>
                <w:spacing w:val="-2"/>
                <w:sz w:val="24"/>
              </w:rPr>
              <w:t>生态学信息</w:t>
            </w:r>
          </w:p>
        </w:tc>
      </w:tr>
    </w:tbl>
    <w:p w14:paraId="0719676B">
      <w:pPr>
        <w:pStyle w:val="2"/>
        <w:rPr>
          <w:rFonts w:ascii="Arial MT"/>
        </w:rPr>
      </w:pPr>
    </w:p>
    <w:p w14:paraId="3F2ECBB0">
      <w:pPr>
        <w:pStyle w:val="2"/>
        <w:rPr>
          <w:rFonts w:ascii="Arial MT"/>
        </w:rPr>
      </w:pPr>
    </w:p>
    <w:p w14:paraId="7C523265">
      <w:pPr>
        <w:pStyle w:val="2"/>
        <w:rPr>
          <w:rFonts w:ascii="Arial MT"/>
        </w:rPr>
      </w:pPr>
    </w:p>
    <w:p w14:paraId="3FEFA5E1">
      <w:pPr>
        <w:pStyle w:val="2"/>
        <w:rPr>
          <w:rFonts w:ascii="Arial MT"/>
        </w:rPr>
      </w:pPr>
    </w:p>
    <w:p w14:paraId="14754950">
      <w:pPr>
        <w:pStyle w:val="2"/>
        <w:rPr>
          <w:rFonts w:ascii="Arial MT"/>
        </w:rPr>
      </w:pPr>
    </w:p>
    <w:p w14:paraId="03946A36">
      <w:pPr>
        <w:pStyle w:val="2"/>
        <w:rPr>
          <w:rFonts w:ascii="Arial MT"/>
        </w:rPr>
      </w:pPr>
    </w:p>
    <w:p w14:paraId="5E566A75">
      <w:pPr>
        <w:pStyle w:val="2"/>
        <w:rPr>
          <w:rFonts w:ascii="Arial MT"/>
        </w:rPr>
      </w:pPr>
    </w:p>
    <w:p w14:paraId="34577AE7">
      <w:pPr>
        <w:pStyle w:val="2"/>
        <w:rPr>
          <w:rFonts w:ascii="Arial MT"/>
        </w:rPr>
      </w:pPr>
    </w:p>
    <w:p w14:paraId="04A0E033">
      <w:pPr>
        <w:pStyle w:val="2"/>
        <w:rPr>
          <w:rFonts w:ascii="Arial MT"/>
        </w:rPr>
      </w:pPr>
    </w:p>
    <w:p w14:paraId="255B98F1">
      <w:pPr>
        <w:pStyle w:val="2"/>
        <w:spacing w:before="67"/>
        <w:rPr>
          <w:rFonts w:ascii="Arial MT"/>
        </w:rPr>
      </w:pPr>
    </w:p>
    <w:tbl>
      <w:tblPr>
        <w:tblStyle w:val="3"/>
        <w:tblW w:w="9192" w:type="dxa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661C90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192" w:type="dxa"/>
            <w:shd w:val="clear" w:color="auto" w:fill="0000FF"/>
          </w:tcPr>
          <w:p w14:paraId="5B78F6AA">
            <w:pPr>
              <w:pStyle w:val="8"/>
              <w:spacing w:line="298" w:lineRule="exact"/>
              <w:ind w:left="4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13</w:t>
            </w:r>
            <w:r>
              <w:rPr>
                <w:rFonts w:ascii="Times New Roman" w:eastAsia="Times New Roman"/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color w:val="FFFFFF"/>
                <w:spacing w:val="-3"/>
                <w:sz w:val="24"/>
              </w:rPr>
              <w:t>废弃处置</w:t>
            </w:r>
          </w:p>
        </w:tc>
      </w:tr>
    </w:tbl>
    <w:p w14:paraId="71C4D414">
      <w:pPr>
        <w:pStyle w:val="2"/>
        <w:rPr>
          <w:rFonts w:ascii="Arial MT"/>
        </w:rPr>
      </w:pPr>
    </w:p>
    <w:p w14:paraId="41A70A5B">
      <w:pPr>
        <w:pStyle w:val="2"/>
        <w:rPr>
          <w:rFonts w:ascii="Arial MT"/>
        </w:rPr>
      </w:pPr>
    </w:p>
    <w:p w14:paraId="5610939F">
      <w:pPr>
        <w:pStyle w:val="2"/>
        <w:rPr>
          <w:rFonts w:ascii="Arial MT"/>
        </w:rPr>
      </w:pPr>
    </w:p>
    <w:p w14:paraId="665C6EBD">
      <w:pPr>
        <w:pStyle w:val="2"/>
        <w:rPr>
          <w:rFonts w:ascii="Arial MT"/>
        </w:rPr>
      </w:pPr>
    </w:p>
    <w:p w14:paraId="5537A4DB">
      <w:pPr>
        <w:pStyle w:val="2"/>
        <w:rPr>
          <w:rFonts w:ascii="Arial MT"/>
        </w:rPr>
      </w:pPr>
    </w:p>
    <w:p w14:paraId="397F62B0">
      <w:pPr>
        <w:pStyle w:val="2"/>
        <w:spacing w:before="195"/>
        <w:rPr>
          <w:rFonts w:ascii="Arial MT"/>
        </w:rPr>
      </w:pPr>
    </w:p>
    <w:tbl>
      <w:tblPr>
        <w:tblStyle w:val="3"/>
        <w:tblW w:w="9192" w:type="dxa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2349D0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192" w:type="dxa"/>
            <w:shd w:val="clear" w:color="auto" w:fill="0000FF"/>
          </w:tcPr>
          <w:p w14:paraId="5BB8254E">
            <w:pPr>
              <w:pStyle w:val="8"/>
              <w:spacing w:line="298" w:lineRule="exact"/>
              <w:ind w:left="4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14</w:t>
            </w:r>
            <w:r>
              <w:rPr>
                <w:rFonts w:ascii="Times New Roman" w:eastAsia="Times New Roman"/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color w:val="FFFFFF"/>
                <w:spacing w:val="-3"/>
                <w:sz w:val="24"/>
              </w:rPr>
              <w:t>运输信息</w:t>
            </w:r>
          </w:p>
        </w:tc>
      </w:tr>
    </w:tbl>
    <w:p w14:paraId="2D43FBBC">
      <w:pPr>
        <w:pStyle w:val="2"/>
        <w:spacing w:before="8"/>
        <w:rPr>
          <w:rFonts w:ascii="Arial MT"/>
          <w:sz w:val="6"/>
        </w:rPr>
      </w:pPr>
    </w:p>
    <w:tbl>
      <w:tblPr>
        <w:tblStyle w:val="3"/>
        <w:tblW w:w="9191" w:type="dxa"/>
        <w:tblInd w:w="372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88"/>
        <w:gridCol w:w="6003"/>
      </w:tblGrid>
      <w:tr w14:paraId="1A9E843A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188" w:type="dxa"/>
            <w:tcBorders>
              <w:right w:val="nil"/>
            </w:tcBorders>
          </w:tcPr>
          <w:p w14:paraId="42940F53">
            <w:pPr>
              <w:pStyle w:val="8"/>
              <w:numPr>
                <w:ilvl w:val="0"/>
                <w:numId w:val="21"/>
              </w:numPr>
              <w:tabs>
                <w:tab w:val="left" w:pos="336"/>
              </w:tabs>
              <w:spacing w:before="30" w:after="0" w:line="246" w:lineRule="exact"/>
              <w:ind w:left="336" w:right="0" w:hanging="100"/>
              <w:jc w:val="left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spacing w:val="-5"/>
                <w:sz w:val="20"/>
              </w:rPr>
              <w:t xml:space="preserve">联合国危险货物编号 </w:t>
            </w:r>
            <w:r>
              <w:rPr>
                <w:rFonts w:ascii="Times New Roman" w:hAnsi="Times New Roman" w:eastAsia="Times New Roman"/>
                <w:b/>
                <w:spacing w:val="-2"/>
                <w:sz w:val="20"/>
              </w:rPr>
              <w:t>(UN</w:t>
            </w:r>
            <w:r>
              <w:rPr>
                <w:spacing w:val="-2"/>
                <w:sz w:val="20"/>
              </w:rPr>
              <w:t>号</w:t>
            </w:r>
            <w:r>
              <w:rPr>
                <w:rFonts w:ascii="Times New Roman" w:hAnsi="Times New Roman" w:eastAsia="Times New Roman"/>
                <w:b/>
                <w:spacing w:val="-10"/>
                <w:sz w:val="20"/>
              </w:rPr>
              <w:t>)</w:t>
            </w:r>
          </w:p>
          <w:p w14:paraId="650EE91A">
            <w:pPr>
              <w:pStyle w:val="8"/>
              <w:numPr>
                <w:ilvl w:val="0"/>
                <w:numId w:val="21"/>
              </w:numPr>
              <w:tabs>
                <w:tab w:val="left" w:pos="336"/>
              </w:tabs>
              <w:spacing w:before="0" w:after="0" w:line="220" w:lineRule="exact"/>
              <w:ind w:left="336" w:right="0" w:hanging="100"/>
              <w:jc w:val="lef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ADR/RID/ADN,</w:t>
            </w:r>
            <w:r>
              <w:rPr>
                <w:rFonts w:ascii="Times New Roman" w:hAns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IMDG,</w:t>
            </w:r>
            <w:r>
              <w:rPr>
                <w:rFonts w:ascii="Times New Roman" w:hAns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>IATA</w:t>
            </w:r>
          </w:p>
        </w:tc>
        <w:tc>
          <w:tcPr>
            <w:tcW w:w="6003" w:type="dxa"/>
            <w:tcBorders>
              <w:left w:val="nil"/>
            </w:tcBorders>
          </w:tcPr>
          <w:p w14:paraId="207438AB">
            <w:pPr>
              <w:pStyle w:val="8"/>
              <w:spacing w:before="18"/>
              <w:ind w:left="0"/>
              <w:rPr>
                <w:rFonts w:ascii="Arial MT"/>
                <w:sz w:val="20"/>
              </w:rPr>
            </w:pPr>
          </w:p>
          <w:p w14:paraId="3BE9E54D">
            <w:pPr>
              <w:pStyle w:val="8"/>
              <w:ind w:left="250"/>
              <w:rPr>
                <w:sz w:val="20"/>
              </w:rPr>
            </w:pPr>
            <w:r>
              <w:rPr>
                <w:spacing w:val="-5"/>
                <w:sz w:val="20"/>
              </w:rPr>
              <w:t>不适用</w:t>
            </w:r>
          </w:p>
        </w:tc>
      </w:tr>
      <w:tr w14:paraId="48B7AF99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188" w:type="dxa"/>
            <w:tcBorders>
              <w:right w:val="nil"/>
            </w:tcBorders>
          </w:tcPr>
          <w:p w14:paraId="0352A3E8">
            <w:pPr>
              <w:pStyle w:val="8"/>
              <w:numPr>
                <w:ilvl w:val="0"/>
                <w:numId w:val="22"/>
              </w:numPr>
              <w:tabs>
                <w:tab w:val="left" w:pos="336"/>
              </w:tabs>
              <w:spacing w:before="30" w:after="0" w:line="246" w:lineRule="exact"/>
              <w:ind w:left="336" w:right="0" w:hanging="100"/>
              <w:jc w:val="left"/>
              <w:rPr>
                <w:sz w:val="20"/>
              </w:rPr>
            </w:pPr>
            <w:r>
              <w:rPr>
                <w:rFonts w:ascii="Times New Roman" w:hAnsi="Times New Roman" w:eastAsia="Times New Roman"/>
                <w:b/>
                <w:spacing w:val="-2"/>
                <w:sz w:val="20"/>
              </w:rPr>
              <w:t>UN</w:t>
            </w:r>
            <w:r>
              <w:rPr>
                <w:spacing w:val="-4"/>
                <w:sz w:val="20"/>
              </w:rPr>
              <w:t>适当装船名</w:t>
            </w:r>
          </w:p>
          <w:p w14:paraId="1DCCBD31">
            <w:pPr>
              <w:pStyle w:val="8"/>
              <w:numPr>
                <w:ilvl w:val="0"/>
                <w:numId w:val="22"/>
              </w:numPr>
              <w:tabs>
                <w:tab w:val="left" w:pos="336"/>
              </w:tabs>
              <w:spacing w:before="0" w:after="0" w:line="220" w:lineRule="exact"/>
              <w:ind w:left="336" w:right="0" w:hanging="100"/>
              <w:jc w:val="lef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ADR/RID/ADN,</w:t>
            </w:r>
            <w:r>
              <w:rPr>
                <w:rFonts w:ascii="Times New Roman" w:hAns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IMDG,</w:t>
            </w:r>
            <w:r>
              <w:rPr>
                <w:rFonts w:ascii="Times New Roman" w:hAns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>IATA</w:t>
            </w:r>
          </w:p>
        </w:tc>
        <w:tc>
          <w:tcPr>
            <w:tcW w:w="6003" w:type="dxa"/>
            <w:tcBorders>
              <w:left w:val="nil"/>
            </w:tcBorders>
          </w:tcPr>
          <w:p w14:paraId="5E60143F">
            <w:pPr>
              <w:pStyle w:val="8"/>
              <w:spacing w:before="18"/>
              <w:ind w:left="0"/>
              <w:rPr>
                <w:rFonts w:ascii="Arial MT"/>
                <w:sz w:val="20"/>
              </w:rPr>
            </w:pPr>
          </w:p>
          <w:p w14:paraId="095A8D66">
            <w:pPr>
              <w:pStyle w:val="8"/>
              <w:ind w:left="250"/>
              <w:rPr>
                <w:sz w:val="20"/>
              </w:rPr>
            </w:pPr>
            <w:r>
              <w:rPr>
                <w:spacing w:val="-5"/>
                <w:sz w:val="20"/>
              </w:rPr>
              <w:t>不适用</w:t>
            </w:r>
          </w:p>
        </w:tc>
      </w:tr>
      <w:tr w14:paraId="22860666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3188" w:type="dxa"/>
            <w:tcBorders>
              <w:bottom w:val="nil"/>
              <w:right w:val="nil"/>
            </w:tcBorders>
          </w:tcPr>
          <w:p w14:paraId="614DEDC0">
            <w:pPr>
              <w:pStyle w:val="8"/>
              <w:spacing w:before="30"/>
              <w:rPr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运输危险等级</w:t>
            </w:r>
          </w:p>
        </w:tc>
        <w:tc>
          <w:tcPr>
            <w:tcW w:w="6003" w:type="dxa"/>
            <w:tcBorders>
              <w:left w:val="nil"/>
              <w:bottom w:val="nil"/>
            </w:tcBorders>
          </w:tcPr>
          <w:p w14:paraId="0921A51C">
            <w:pPr>
              <w:pStyle w:val="8"/>
              <w:ind w:left="0"/>
              <w:rPr>
                <w:rFonts w:ascii="Times New Roman"/>
                <w:sz w:val="20"/>
              </w:rPr>
            </w:pPr>
          </w:p>
        </w:tc>
      </w:tr>
      <w:tr w14:paraId="0C0ABF35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3188" w:type="dxa"/>
            <w:tcBorders>
              <w:top w:val="nil"/>
              <w:bottom w:val="nil"/>
              <w:right w:val="nil"/>
            </w:tcBorders>
          </w:tcPr>
          <w:p w14:paraId="3307A718">
            <w:pPr>
              <w:pStyle w:val="8"/>
              <w:spacing w:before="51" w:line="210" w:lineRule="exac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·</w:t>
            </w:r>
            <w:r>
              <w:rPr>
                <w:rFonts w:ascii="Times New Roman" w:hAnsi="Times New Roman"/>
                <w:spacing w:val="-1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ADR/RID/ADN,</w:t>
            </w:r>
            <w:r>
              <w:rPr>
                <w:rFonts w:ascii="Times New Roman" w:hAnsi="Times New Roman"/>
                <w:b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IMDG,</w:t>
            </w:r>
            <w:r>
              <w:rPr>
                <w:rFonts w:ascii="Times New Roman" w:hAns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>IATA</w:t>
            </w:r>
          </w:p>
        </w:tc>
        <w:tc>
          <w:tcPr>
            <w:tcW w:w="6003" w:type="dxa"/>
            <w:vMerge w:val="restart"/>
            <w:tcBorders>
              <w:top w:val="nil"/>
              <w:left w:val="nil"/>
              <w:bottom w:val="nil"/>
            </w:tcBorders>
          </w:tcPr>
          <w:p w14:paraId="171AE1F0">
            <w:pPr>
              <w:pStyle w:val="8"/>
              <w:spacing w:before="26"/>
              <w:ind w:left="0"/>
              <w:rPr>
                <w:rFonts w:ascii="Arial MT"/>
                <w:sz w:val="20"/>
              </w:rPr>
            </w:pPr>
          </w:p>
          <w:p w14:paraId="2C614002">
            <w:pPr>
              <w:pStyle w:val="8"/>
              <w:spacing w:line="227" w:lineRule="exact"/>
              <w:ind w:left="250"/>
              <w:rPr>
                <w:sz w:val="20"/>
              </w:rPr>
            </w:pPr>
            <w:r>
              <w:rPr>
                <w:spacing w:val="-5"/>
                <w:sz w:val="20"/>
              </w:rPr>
              <w:t>不适用</w:t>
            </w:r>
          </w:p>
        </w:tc>
      </w:tr>
      <w:tr w14:paraId="78E9FA4D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</w:trPr>
        <w:tc>
          <w:tcPr>
            <w:tcW w:w="3188" w:type="dxa"/>
            <w:tcBorders>
              <w:top w:val="nil"/>
              <w:bottom w:val="nil"/>
              <w:right w:val="nil"/>
            </w:tcBorders>
          </w:tcPr>
          <w:p w14:paraId="69531C18">
            <w:pPr>
              <w:pStyle w:val="8"/>
              <w:spacing w:line="202" w:lineRule="exact"/>
              <w:rPr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spacing w:val="-1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级别</w:t>
            </w:r>
          </w:p>
        </w:tc>
        <w:tc>
          <w:tcPr>
            <w:tcW w:w="6003" w:type="dxa"/>
            <w:vMerge w:val="continue"/>
            <w:tcBorders>
              <w:top w:val="nil"/>
              <w:left w:val="nil"/>
              <w:bottom w:val="nil"/>
            </w:tcBorders>
          </w:tcPr>
          <w:p w14:paraId="048A8DB1">
            <w:pPr>
              <w:rPr>
                <w:sz w:val="2"/>
                <w:szCs w:val="2"/>
              </w:rPr>
            </w:pPr>
          </w:p>
        </w:tc>
      </w:tr>
      <w:tr w14:paraId="3B97FFFC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</w:trPr>
        <w:tc>
          <w:tcPr>
            <w:tcW w:w="3188" w:type="dxa"/>
            <w:tcBorders>
              <w:top w:val="nil"/>
              <w:right w:val="nil"/>
            </w:tcBorders>
          </w:tcPr>
          <w:p w14:paraId="66B004C2">
            <w:pPr>
              <w:pStyle w:val="8"/>
              <w:spacing w:line="240" w:lineRule="exact"/>
              <w:rPr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spacing w:val="-1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标签</w:t>
            </w:r>
          </w:p>
        </w:tc>
        <w:tc>
          <w:tcPr>
            <w:tcW w:w="6003" w:type="dxa"/>
            <w:tcBorders>
              <w:top w:val="nil"/>
              <w:left w:val="nil"/>
            </w:tcBorders>
          </w:tcPr>
          <w:p w14:paraId="06CB996E">
            <w:pPr>
              <w:pStyle w:val="8"/>
              <w:spacing w:line="222" w:lineRule="exact"/>
              <w:ind w:left="25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-</w:t>
            </w:r>
          </w:p>
        </w:tc>
      </w:tr>
      <w:tr w14:paraId="36912E74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188" w:type="dxa"/>
            <w:tcBorders>
              <w:right w:val="nil"/>
            </w:tcBorders>
          </w:tcPr>
          <w:p w14:paraId="2032D507">
            <w:pPr>
              <w:pStyle w:val="8"/>
              <w:numPr>
                <w:ilvl w:val="0"/>
                <w:numId w:val="23"/>
              </w:numPr>
              <w:tabs>
                <w:tab w:val="left" w:pos="336"/>
              </w:tabs>
              <w:spacing w:before="30" w:after="0" w:line="246" w:lineRule="exact"/>
              <w:ind w:left="336" w:right="0" w:hanging="100"/>
              <w:jc w:val="left"/>
              <w:rPr>
                <w:sz w:val="20"/>
              </w:rPr>
            </w:pPr>
            <w:r>
              <w:rPr>
                <w:spacing w:val="-3"/>
                <w:sz w:val="20"/>
              </w:rPr>
              <w:t>包装组别</w:t>
            </w:r>
          </w:p>
          <w:p w14:paraId="6ED75931">
            <w:pPr>
              <w:pStyle w:val="8"/>
              <w:numPr>
                <w:ilvl w:val="0"/>
                <w:numId w:val="23"/>
              </w:numPr>
              <w:tabs>
                <w:tab w:val="left" w:pos="336"/>
              </w:tabs>
              <w:spacing w:before="0" w:after="0" w:line="220" w:lineRule="exact"/>
              <w:ind w:left="336" w:right="0" w:hanging="100"/>
              <w:jc w:val="left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ADR/RID/ADN,</w:t>
            </w:r>
            <w:r>
              <w:rPr>
                <w:rFonts w:ascii="Times New Roman" w:hAns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IMDG,</w:t>
            </w:r>
            <w:r>
              <w:rPr>
                <w:rFonts w:ascii="Times New Roman" w:hAns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>IATA</w:t>
            </w:r>
          </w:p>
        </w:tc>
        <w:tc>
          <w:tcPr>
            <w:tcW w:w="6003" w:type="dxa"/>
            <w:tcBorders>
              <w:left w:val="nil"/>
            </w:tcBorders>
          </w:tcPr>
          <w:p w14:paraId="06E1046B">
            <w:pPr>
              <w:pStyle w:val="8"/>
              <w:spacing w:before="18"/>
              <w:ind w:left="0"/>
              <w:rPr>
                <w:rFonts w:ascii="Arial MT"/>
                <w:sz w:val="20"/>
              </w:rPr>
            </w:pPr>
          </w:p>
          <w:p w14:paraId="20D64B28">
            <w:pPr>
              <w:pStyle w:val="8"/>
              <w:ind w:left="250"/>
              <w:rPr>
                <w:sz w:val="20"/>
              </w:rPr>
            </w:pPr>
            <w:r>
              <w:rPr>
                <w:spacing w:val="-5"/>
                <w:sz w:val="20"/>
              </w:rPr>
              <w:t>不适用</w:t>
            </w:r>
          </w:p>
        </w:tc>
      </w:tr>
      <w:tr w14:paraId="47F3C0C8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188" w:type="dxa"/>
            <w:tcBorders>
              <w:right w:val="nil"/>
            </w:tcBorders>
          </w:tcPr>
          <w:p w14:paraId="7BBD770C">
            <w:pPr>
              <w:pStyle w:val="8"/>
              <w:numPr>
                <w:ilvl w:val="0"/>
                <w:numId w:val="24"/>
              </w:numPr>
              <w:tabs>
                <w:tab w:val="left" w:pos="336"/>
              </w:tabs>
              <w:spacing w:before="30" w:after="0" w:line="240" w:lineRule="exact"/>
              <w:ind w:left="336" w:right="0" w:hanging="100"/>
              <w:jc w:val="left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sz w:val="20"/>
              </w:rPr>
              <w:t>环境危害</w:t>
            </w:r>
            <w:r>
              <w:rPr>
                <w:rFonts w:ascii="Times New Roman" w:hAnsi="Times New Roman" w:eastAsia="Times New Roman"/>
                <w:b/>
                <w:spacing w:val="-10"/>
                <w:sz w:val="20"/>
              </w:rPr>
              <w:t>:</w:t>
            </w:r>
          </w:p>
          <w:p w14:paraId="31505632">
            <w:pPr>
              <w:pStyle w:val="8"/>
              <w:numPr>
                <w:ilvl w:val="0"/>
                <w:numId w:val="24"/>
              </w:numPr>
              <w:tabs>
                <w:tab w:val="left" w:pos="336"/>
              </w:tabs>
              <w:spacing w:before="0" w:after="0" w:line="240" w:lineRule="exact"/>
              <w:ind w:left="336" w:right="0" w:hanging="100"/>
              <w:jc w:val="left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sz w:val="20"/>
              </w:rPr>
              <w:t>海运污染物质</w:t>
            </w:r>
            <w:r>
              <w:rPr>
                <w:rFonts w:ascii="Times New Roman" w:hAnsi="Times New Roman" w:eastAsia="Times New Roman"/>
                <w:b/>
                <w:spacing w:val="-10"/>
                <w:sz w:val="20"/>
              </w:rPr>
              <w:t>:</w:t>
            </w:r>
          </w:p>
        </w:tc>
        <w:tc>
          <w:tcPr>
            <w:tcW w:w="6003" w:type="dxa"/>
            <w:tcBorders>
              <w:left w:val="nil"/>
            </w:tcBorders>
          </w:tcPr>
          <w:p w14:paraId="10976189">
            <w:pPr>
              <w:pStyle w:val="8"/>
              <w:spacing w:before="18"/>
              <w:ind w:left="0"/>
              <w:rPr>
                <w:rFonts w:ascii="Arial MT"/>
                <w:sz w:val="20"/>
              </w:rPr>
            </w:pPr>
          </w:p>
          <w:p w14:paraId="6ED51803">
            <w:pPr>
              <w:pStyle w:val="8"/>
              <w:ind w:left="250"/>
              <w:rPr>
                <w:sz w:val="20"/>
              </w:rPr>
            </w:pPr>
            <w:r>
              <w:rPr>
                <w:spacing w:val="-6"/>
                <w:sz w:val="20"/>
              </w:rPr>
              <w:t>不是</w:t>
            </w:r>
          </w:p>
        </w:tc>
      </w:tr>
      <w:tr w14:paraId="6C13E957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3188" w:type="dxa"/>
            <w:tcBorders>
              <w:right w:val="nil"/>
            </w:tcBorders>
          </w:tcPr>
          <w:p w14:paraId="5F8165DD">
            <w:pPr>
              <w:pStyle w:val="8"/>
              <w:numPr>
                <w:ilvl w:val="0"/>
                <w:numId w:val="25"/>
              </w:numPr>
              <w:tabs>
                <w:tab w:val="left" w:pos="336"/>
              </w:tabs>
              <w:spacing w:before="30" w:after="0" w:line="241" w:lineRule="exact"/>
              <w:ind w:left="336" w:right="0" w:hanging="10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用户特别预防措施</w:t>
            </w:r>
          </w:p>
          <w:p w14:paraId="43448EC1">
            <w:pPr>
              <w:pStyle w:val="8"/>
              <w:numPr>
                <w:ilvl w:val="0"/>
                <w:numId w:val="25"/>
              </w:numPr>
              <w:tabs>
                <w:tab w:val="left" w:pos="336"/>
              </w:tabs>
              <w:spacing w:before="0" w:after="0" w:line="241" w:lineRule="exact"/>
              <w:ind w:left="336" w:right="0" w:hanging="100"/>
              <w:jc w:val="left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sz w:val="20"/>
              </w:rPr>
              <w:t>危险编码</w:t>
            </w:r>
            <w:r>
              <w:rPr>
                <w:rFonts w:ascii="Times New Roman" w:hAnsi="Times New Roman" w:eastAsia="Times New Roman"/>
                <w:b/>
                <w:spacing w:val="-10"/>
                <w:sz w:val="20"/>
              </w:rPr>
              <w:t>:</w:t>
            </w:r>
          </w:p>
        </w:tc>
        <w:tc>
          <w:tcPr>
            <w:tcW w:w="6003" w:type="dxa"/>
            <w:tcBorders>
              <w:left w:val="nil"/>
            </w:tcBorders>
          </w:tcPr>
          <w:p w14:paraId="648E561C">
            <w:pPr>
              <w:pStyle w:val="8"/>
              <w:spacing w:before="25" w:line="248" w:lineRule="exact"/>
              <w:ind w:left="250"/>
              <w:rPr>
                <w:sz w:val="20"/>
              </w:rPr>
            </w:pPr>
            <w:r>
              <w:rPr>
                <w:spacing w:val="-5"/>
                <w:sz w:val="20"/>
              </w:rPr>
              <w:t>不适用</w:t>
            </w:r>
          </w:p>
          <w:p w14:paraId="5E1A2DB0">
            <w:pPr>
              <w:pStyle w:val="8"/>
              <w:spacing w:line="221" w:lineRule="exact"/>
              <w:ind w:left="250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10"/>
                <w:sz w:val="20"/>
              </w:rPr>
              <w:t>-</w:t>
            </w:r>
          </w:p>
        </w:tc>
      </w:tr>
      <w:tr w14:paraId="10646283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9191" w:type="dxa"/>
            <w:gridSpan w:val="2"/>
          </w:tcPr>
          <w:p w14:paraId="5F244144">
            <w:pPr>
              <w:pStyle w:val="8"/>
              <w:spacing w:before="30"/>
              <w:rPr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根据</w:t>
            </w:r>
            <w:r>
              <w:rPr>
                <w:rFonts w:ascii="Times New Roman" w:hAnsi="Times New Roman" w:eastAsia="Times New Roman"/>
                <w:b/>
                <w:spacing w:val="-2"/>
                <w:sz w:val="20"/>
              </w:rPr>
              <w:t>IMO</w:t>
            </w:r>
            <w:r>
              <w:rPr>
                <w:spacing w:val="-6"/>
                <w:sz w:val="20"/>
              </w:rPr>
              <w:t>文书进行的大量海上运输 不适用</w:t>
            </w:r>
          </w:p>
        </w:tc>
      </w:tr>
      <w:tr w14:paraId="5D634310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3188" w:type="dxa"/>
            <w:tcBorders>
              <w:right w:val="nil"/>
            </w:tcBorders>
          </w:tcPr>
          <w:p w14:paraId="749AA888">
            <w:pPr>
              <w:pStyle w:val="8"/>
              <w:spacing w:before="30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运输</w:t>
            </w:r>
            <w:r>
              <w:rPr>
                <w:rFonts w:ascii="Times New Roman" w:hAnsi="Times New Roman" w:eastAsia="Times New Roman"/>
                <w:b/>
                <w:spacing w:val="-2"/>
                <w:sz w:val="20"/>
              </w:rPr>
              <w:t>/</w:t>
            </w:r>
            <w:r>
              <w:rPr>
                <w:spacing w:val="-2"/>
                <w:sz w:val="20"/>
              </w:rPr>
              <w:t>额外的资料</w:t>
            </w:r>
            <w:r>
              <w:rPr>
                <w:rFonts w:ascii="Times New Roman" w:hAnsi="Times New Roman" w:eastAsia="Times New Roman"/>
                <w:b/>
                <w:spacing w:val="-10"/>
                <w:sz w:val="20"/>
              </w:rPr>
              <w:t>:</w:t>
            </w:r>
          </w:p>
        </w:tc>
        <w:tc>
          <w:tcPr>
            <w:tcW w:w="6003" w:type="dxa"/>
            <w:tcBorders>
              <w:left w:val="nil"/>
            </w:tcBorders>
          </w:tcPr>
          <w:p w14:paraId="32C923EC">
            <w:pPr>
              <w:pStyle w:val="8"/>
              <w:spacing w:before="25"/>
              <w:ind w:left="250"/>
              <w:rPr>
                <w:sz w:val="20"/>
              </w:rPr>
            </w:pPr>
            <w:r>
              <w:rPr>
                <w:spacing w:val="-3"/>
                <w:sz w:val="20"/>
              </w:rPr>
              <w:t>根据以上的规格是不危险的。</w:t>
            </w:r>
          </w:p>
        </w:tc>
      </w:tr>
      <w:tr w14:paraId="22408C62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3188" w:type="dxa"/>
            <w:tcBorders>
              <w:right w:val="nil"/>
            </w:tcBorders>
          </w:tcPr>
          <w:p w14:paraId="1423A2D6">
            <w:pPr>
              <w:pStyle w:val="8"/>
              <w:spacing w:before="30"/>
              <w:rPr>
                <w:rFonts w:ascii="Times New Roman" w:hAnsi="Times New Roman" w:eastAsia="Times New Roman"/>
                <w:b/>
                <w:sz w:val="20"/>
              </w:rPr>
            </w:pPr>
            <w:r>
              <w:rPr>
                <w:rFonts w:ascii="Times New Roman" w:hAnsi="Times New Roman" w:eastAsia="Times New Roman"/>
                <w:sz w:val="20"/>
              </w:rPr>
              <w:t>·</w:t>
            </w:r>
            <w:r>
              <w:rPr>
                <w:rFonts w:ascii="Times New Roman" w:hAnsi="Times New Roman" w:eastAsia="Times New Roman"/>
                <w:spacing w:val="-16"/>
                <w:sz w:val="20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z w:val="20"/>
              </w:rPr>
              <w:t>UN</w:t>
            </w:r>
            <w:r>
              <w:rPr>
                <w:rFonts w:ascii="Times New Roman" w:hAnsi="Times New Roman" w:eastAsia="Times New Roman"/>
                <w:b/>
                <w:spacing w:val="-3"/>
                <w:sz w:val="20"/>
              </w:rPr>
              <w:t xml:space="preserve"> "</w:t>
            </w:r>
            <w:r>
              <w:rPr>
                <w:sz w:val="20"/>
              </w:rPr>
              <w:t>标准规定</w:t>
            </w:r>
            <w:r>
              <w:rPr>
                <w:rFonts w:ascii="Times New Roman" w:hAnsi="Times New Roman" w:eastAsia="Times New Roman"/>
                <w:b/>
                <w:spacing w:val="-5"/>
                <w:sz w:val="20"/>
              </w:rPr>
              <w:t>":</w:t>
            </w:r>
          </w:p>
        </w:tc>
        <w:tc>
          <w:tcPr>
            <w:tcW w:w="6003" w:type="dxa"/>
            <w:tcBorders>
              <w:left w:val="nil"/>
            </w:tcBorders>
          </w:tcPr>
          <w:p w14:paraId="72DA4140">
            <w:pPr>
              <w:pStyle w:val="8"/>
              <w:spacing w:before="25"/>
              <w:ind w:left="250"/>
              <w:rPr>
                <w:sz w:val="20"/>
              </w:rPr>
            </w:pPr>
            <w:r>
              <w:rPr>
                <w:spacing w:val="-5"/>
                <w:sz w:val="20"/>
              </w:rPr>
              <w:t>不适用</w:t>
            </w:r>
          </w:p>
        </w:tc>
      </w:tr>
    </w:tbl>
    <w:p w14:paraId="15AEB04F">
      <w:pPr>
        <w:pStyle w:val="2"/>
        <w:spacing w:before="82"/>
        <w:rPr>
          <w:rFonts w:ascii="Arial MT"/>
          <w:sz w:val="16"/>
        </w:rPr>
      </w:pPr>
    </w:p>
    <w:p w14:paraId="06D46057">
      <w:pPr>
        <w:spacing w:before="0"/>
        <w:ind w:left="0" w:right="362" w:firstLine="0"/>
        <w:jc w:val="right"/>
        <w:rPr>
          <w:rFonts w:ascii="Times New Roman" w:eastAsia="Times New Roman"/>
          <w:sz w:val="16"/>
        </w:rPr>
      </w:pPr>
      <w:r>
        <w:rPr>
          <w:rFonts w:ascii="Times New Roman" w:eastAsia="Times New Roman"/>
          <w:sz w:val="16"/>
        </w:rPr>
        <mc:AlternateContent>
          <mc:Choice Requires="wpg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ragraph">
                  <wp:posOffset>-3699510</wp:posOffset>
                </wp:positionV>
                <wp:extent cx="6169660" cy="3684270"/>
                <wp:effectExtent l="0" t="0" r="0" b="0"/>
                <wp:wrapNone/>
                <wp:docPr id="86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60" cy="3684270"/>
                          <a:chOff x="0" y="0"/>
                          <a:chExt cx="6169660" cy="3684270"/>
                        </a:xfrm>
                      </wpg:grpSpPr>
                      <wps:wsp>
                        <wps:cNvPr id="87" name="Graphic 87"/>
                        <wps:cNvSpPr/>
                        <wps:spPr>
                          <a:xfrm>
                            <a:off x="761" y="761"/>
                            <a:ext cx="6167755" cy="3642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364236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364236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364236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364236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3642360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3642360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3642360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3642360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3642360">
                                <a:moveTo>
                                  <a:pt x="0" y="3637788"/>
                                </a:moveTo>
                                <a:lnTo>
                                  <a:pt x="6163056" y="3637788"/>
                                </a:lnTo>
                              </a:path>
                              <a:path w="6167755" h="3642360">
                                <a:moveTo>
                                  <a:pt x="0" y="3639312"/>
                                </a:moveTo>
                                <a:lnTo>
                                  <a:pt x="6163056" y="3639312"/>
                                </a:lnTo>
                              </a:path>
                              <a:path w="6167755" h="3642360">
                                <a:moveTo>
                                  <a:pt x="0" y="3640835"/>
                                </a:moveTo>
                                <a:lnTo>
                                  <a:pt x="6163056" y="3640835"/>
                                </a:lnTo>
                              </a:path>
                              <a:path w="6167755" h="3642360">
                                <a:moveTo>
                                  <a:pt x="0" y="3642359"/>
                                </a:moveTo>
                                <a:lnTo>
                                  <a:pt x="6163056" y="3642359"/>
                                </a:lnTo>
                              </a:path>
                              <a:path w="6167755" h="3642360">
                                <a:moveTo>
                                  <a:pt x="0" y="0"/>
                                </a:moveTo>
                                <a:lnTo>
                                  <a:pt x="0" y="3637788"/>
                                </a:lnTo>
                              </a:path>
                              <a:path w="6167755" h="3642360">
                                <a:moveTo>
                                  <a:pt x="6163056" y="0"/>
                                </a:moveTo>
                                <a:lnTo>
                                  <a:pt x="6163056" y="3637788"/>
                                </a:lnTo>
                              </a:path>
                              <a:path w="6167755" h="3642360">
                                <a:moveTo>
                                  <a:pt x="1523" y="0"/>
                                </a:moveTo>
                                <a:lnTo>
                                  <a:pt x="1523" y="3637788"/>
                                </a:lnTo>
                              </a:path>
                              <a:path w="6167755" h="3642360">
                                <a:moveTo>
                                  <a:pt x="6164580" y="0"/>
                                </a:moveTo>
                                <a:lnTo>
                                  <a:pt x="6164580" y="3637788"/>
                                </a:lnTo>
                              </a:path>
                              <a:path w="6167755" h="3642360">
                                <a:moveTo>
                                  <a:pt x="3048" y="0"/>
                                </a:moveTo>
                                <a:lnTo>
                                  <a:pt x="3048" y="3637788"/>
                                </a:lnTo>
                              </a:path>
                              <a:path w="6167755" h="3642360">
                                <a:moveTo>
                                  <a:pt x="6166104" y="0"/>
                                </a:moveTo>
                                <a:lnTo>
                                  <a:pt x="6166104" y="3637788"/>
                                </a:lnTo>
                              </a:path>
                              <a:path w="6167755" h="3642360">
                                <a:moveTo>
                                  <a:pt x="4571" y="0"/>
                                </a:moveTo>
                                <a:lnTo>
                                  <a:pt x="4571" y="3637788"/>
                                </a:lnTo>
                              </a:path>
                              <a:path w="6167755" h="3642360">
                                <a:moveTo>
                                  <a:pt x="6167628" y="0"/>
                                </a:moveTo>
                                <a:lnTo>
                                  <a:pt x="6167628" y="3637788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8" name="Textbox 88"/>
                        <wps:cNvSpPr txBox="1"/>
                        <wps:spPr>
                          <a:xfrm>
                            <a:off x="5942838" y="3599603"/>
                            <a:ext cx="118110" cy="844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ABFA772">
                              <w:pPr>
                                <w:spacing w:before="0" w:line="133" w:lineRule="exact"/>
                                <w:ind w:left="0" w:right="0" w:firstLine="0"/>
                                <w:jc w:val="left"/>
                                <w:rPr>
                                  <w:rFonts w:ascii="Times New Roman"/>
                                  <w:sz w:val="12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5"/>
                                  <w:sz w:val="12"/>
                                </w:rPr>
                                <w:t>CN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6" o:spid="_x0000_s1026" o:spt="203" style="position:absolute;left:0pt;margin-left:54.9pt;margin-top:-291.3pt;height:290.1pt;width:485.8pt;mso-position-horizontal-relative:page;z-index:-251644928;mso-width-relative:page;mso-height-relative:page;" coordsize="6169660,3684270" o:gfxdata="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">
                <o:lock v:ext="edit" aspectratio="f"/>
                <v:shape id="Graphic 87" o:spid="_x0000_s1026" o:spt="100" style="position:absolute;left:761;top:761;height:3642360;width:6167755;" filled="f" stroked="t" coordsize="6167755,3642360" o:gfxdata="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5C3jvQAA&#10;ANsAAAAPAAAAAAAAAAEAIAAAACIAAABkcnMvZG93bnJldi54bWxQSwECFAAUAAAACACHTuJAMy8F&#10;njsAAAA5AAAAEAAAAAAAAAABACAAAAAMAQAAZHJzL3NoYXBleG1sLnhtbFBLBQYAAAAABgAGAFsB&#10;AAC2AwAAAAA=&#10;" path="m0,0l6163056,0em0,1524l6163056,1524em0,3048l6163056,3048em0,4572l6163056,4572em0,0l6163056,0em0,1524l6163056,1524em0,3048l6163056,3048em0,4572l6163056,4572em0,3637788l6163056,3637788em0,3639312l6163056,3639312em0,3640835l6163056,3640835em0,3642359l6163056,3642359em0,0l0,3637788em6163056,0l6163056,3637788em1523,0l1523,3637788em6164580,0l6164580,3637788em3048,0l3048,3637788em6166104,0l6166104,3637788em4571,0l4571,3637788em6167628,0l6167628,3637788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88" o:spid="_x0000_s1026" o:spt="202" type="#_x0000_t202" style="position:absolute;left:5942838;top:3599603;height:84455;width:118110;" filled="f" stroked="f" coordsize="21600,21600" o:gfxdata="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x2aDm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ABFA772">
                        <w:pPr>
                          <w:spacing w:before="0" w:line="133" w:lineRule="exact"/>
                          <w:ind w:left="0" w:right="0" w:firstLine="0"/>
                          <w:jc w:val="left"/>
                          <w:rPr>
                            <w:rFonts w:ascii="Times New Roman"/>
                            <w:sz w:val="12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12"/>
                          </w:rPr>
                          <w:t>CN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eastAsia="Times New Roman"/>
          <w:sz w:val="16"/>
        </w:rPr>
        <w:t>(</w:t>
      </w:r>
      <w:r>
        <w:rPr>
          <w:spacing w:val="-20"/>
          <w:sz w:val="16"/>
        </w:rPr>
        <w:t xml:space="preserve">在 </w:t>
      </w:r>
      <w:r>
        <w:rPr>
          <w:rFonts w:ascii="Times New Roman" w:eastAsia="Times New Roman"/>
          <w:sz w:val="16"/>
        </w:rPr>
        <w:t>6</w:t>
      </w:r>
      <w:r>
        <w:rPr>
          <w:rFonts w:ascii="Times New Roman" w:eastAsia="Times New Roman"/>
          <w:spacing w:val="1"/>
          <w:sz w:val="16"/>
        </w:rPr>
        <w:t xml:space="preserve"> </w:t>
      </w:r>
      <w:r>
        <w:rPr>
          <w:sz w:val="16"/>
        </w:rPr>
        <w:t>页继续</w:t>
      </w:r>
      <w:r>
        <w:rPr>
          <w:rFonts w:ascii="Times New Roman" w:eastAsia="Times New Roman"/>
          <w:spacing w:val="-10"/>
          <w:sz w:val="16"/>
        </w:rPr>
        <w:t>)</w:t>
      </w:r>
    </w:p>
    <w:p w14:paraId="213C10A5">
      <w:pPr>
        <w:spacing w:after="0"/>
        <w:jc w:val="right"/>
        <w:rPr>
          <w:rFonts w:ascii="Times New Roman" w:eastAsia="Times New Roman"/>
          <w:sz w:val="16"/>
        </w:rPr>
        <w:sectPr>
          <w:pgSz w:w="11910" w:h="16840"/>
          <w:pgMar w:top="1700" w:right="992" w:bottom="20" w:left="992" w:header="0" w:footer="0" w:gutter="0"/>
          <w:cols w:space="720" w:num="1"/>
        </w:sectPr>
      </w:pPr>
    </w:p>
    <w:p w14:paraId="36EA1F8C">
      <w:pPr>
        <w:spacing w:before="88"/>
        <w:ind w:left="0" w:right="362" w:firstLine="0"/>
        <w:jc w:val="right"/>
        <w:rPr>
          <w:rFonts w:ascii="Times New Roman" w:eastAsia="Times New Roman"/>
          <w:sz w:val="16"/>
        </w:rPr>
      </w:pPr>
      <w:r>
        <w:rPr>
          <w:b/>
          <w:sz w:val="11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-890905</wp:posOffset>
            </wp:positionV>
            <wp:extent cx="629285" cy="256540"/>
            <wp:effectExtent l="0" t="0" r="18415" b="10160"/>
            <wp:wrapTopAndBottom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9285" cy="256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sz w:val="16"/>
        </w:rPr>
        <w:t>(</w:t>
      </w:r>
      <w:r>
        <w:rPr>
          <w:spacing w:val="-14"/>
          <w:sz w:val="16"/>
        </w:rPr>
        <w:t xml:space="preserve">接第 </w:t>
      </w:r>
      <w:r>
        <w:rPr>
          <w:rFonts w:ascii="Times New Roman" w:eastAsia="Times New Roman"/>
          <w:sz w:val="16"/>
        </w:rPr>
        <w:t>5</w:t>
      </w:r>
      <w:r>
        <w:rPr>
          <w:rFonts w:ascii="Times New Roman" w:eastAsia="Times New Roman"/>
          <w:spacing w:val="1"/>
          <w:sz w:val="16"/>
        </w:rPr>
        <w:t xml:space="preserve"> </w:t>
      </w:r>
      <w:r>
        <w:rPr>
          <w:sz w:val="16"/>
        </w:rPr>
        <w:t>页</w:t>
      </w:r>
      <w:r>
        <w:rPr>
          <w:rFonts w:ascii="Times New Roman" w:eastAsia="Times New Roman"/>
          <w:spacing w:val="-10"/>
          <w:sz w:val="16"/>
        </w:rPr>
        <w:t>)</w:t>
      </w:r>
    </w:p>
    <w:p w14:paraId="736388AF">
      <w:pPr>
        <w:pStyle w:val="2"/>
        <w:spacing w:before="79"/>
        <w:rPr>
          <w:rFonts w:ascii="Times New Roman"/>
        </w:rPr>
      </w:pPr>
      <w:r>
        <w:rPr>
          <w:rFonts w:ascii="Times New Roman" w:eastAsia="Times New Roman"/>
          <w:sz w:val="16"/>
        </w:rPr>
        <mc:AlternateContent>
          <mc:Choice Requires="wpg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697865</wp:posOffset>
                </wp:positionH>
                <wp:positionV relativeFrom="paragraph">
                  <wp:posOffset>66040</wp:posOffset>
                </wp:positionV>
                <wp:extent cx="6167755" cy="4291965"/>
                <wp:effectExtent l="4445" t="4445" r="19050" b="8890"/>
                <wp:wrapNone/>
                <wp:docPr id="95" name="Group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7755" cy="4291886"/>
                          <a:chOff x="761" y="761"/>
                          <a:chExt cx="6167755" cy="4117975"/>
                        </a:xfrm>
                      </wpg:grpSpPr>
                      <wps:wsp>
                        <wps:cNvPr id="96" name="Graphic 96"/>
                        <wps:cNvSpPr/>
                        <wps:spPr>
                          <a:xfrm>
                            <a:off x="761" y="761"/>
                            <a:ext cx="6167755" cy="4117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4117975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4117975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4117975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4117975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4117975">
                                <a:moveTo>
                                  <a:pt x="0" y="4113276"/>
                                </a:moveTo>
                                <a:lnTo>
                                  <a:pt x="6163056" y="4113276"/>
                                </a:lnTo>
                              </a:path>
                              <a:path w="6167755" h="4117975">
                                <a:moveTo>
                                  <a:pt x="0" y="4114800"/>
                                </a:moveTo>
                                <a:lnTo>
                                  <a:pt x="6163056" y="4114800"/>
                                </a:lnTo>
                              </a:path>
                              <a:path w="6167755" h="4117975">
                                <a:moveTo>
                                  <a:pt x="0" y="4116324"/>
                                </a:moveTo>
                                <a:lnTo>
                                  <a:pt x="6163056" y="4116324"/>
                                </a:lnTo>
                              </a:path>
                              <a:path w="6167755" h="4117975">
                                <a:moveTo>
                                  <a:pt x="0" y="4117848"/>
                                </a:moveTo>
                                <a:lnTo>
                                  <a:pt x="6163056" y="4117848"/>
                                </a:lnTo>
                              </a:path>
                              <a:path w="6167755" h="4117975">
                                <a:moveTo>
                                  <a:pt x="0" y="0"/>
                                </a:moveTo>
                                <a:lnTo>
                                  <a:pt x="0" y="4113276"/>
                                </a:lnTo>
                              </a:path>
                              <a:path w="6167755" h="4117975">
                                <a:moveTo>
                                  <a:pt x="6163056" y="0"/>
                                </a:moveTo>
                                <a:lnTo>
                                  <a:pt x="6163056" y="4113276"/>
                                </a:lnTo>
                              </a:path>
                              <a:path w="6167755" h="4117975">
                                <a:moveTo>
                                  <a:pt x="1523" y="0"/>
                                </a:moveTo>
                                <a:lnTo>
                                  <a:pt x="1523" y="4113276"/>
                                </a:lnTo>
                              </a:path>
                              <a:path w="6167755" h="4117975">
                                <a:moveTo>
                                  <a:pt x="6164580" y="0"/>
                                </a:moveTo>
                                <a:lnTo>
                                  <a:pt x="6164580" y="4113276"/>
                                </a:lnTo>
                              </a:path>
                              <a:path w="6167755" h="4117975">
                                <a:moveTo>
                                  <a:pt x="3048" y="0"/>
                                </a:moveTo>
                                <a:lnTo>
                                  <a:pt x="3048" y="4113276"/>
                                </a:lnTo>
                              </a:path>
                              <a:path w="6167755" h="4117975">
                                <a:moveTo>
                                  <a:pt x="6166104" y="0"/>
                                </a:moveTo>
                                <a:lnTo>
                                  <a:pt x="6166104" y="4113276"/>
                                </a:lnTo>
                              </a:path>
                              <a:path w="6167755" h="4117975">
                                <a:moveTo>
                                  <a:pt x="4571" y="0"/>
                                </a:moveTo>
                                <a:lnTo>
                                  <a:pt x="4571" y="4113276"/>
                                </a:lnTo>
                              </a:path>
                              <a:path w="6167755" h="4117975">
                                <a:moveTo>
                                  <a:pt x="6167628" y="0"/>
                                </a:moveTo>
                                <a:lnTo>
                                  <a:pt x="6167628" y="4113276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7" name="Textbox 97"/>
                        <wps:cNvSpPr txBox="1"/>
                        <wps:spPr>
                          <a:xfrm>
                            <a:off x="316229" y="403533"/>
                            <a:ext cx="3182620" cy="3028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2AD8793">
                              <w:pPr>
                                <w:numPr>
                                  <w:ilvl w:val="0"/>
                                  <w:numId w:val="26"/>
                                </w:numPr>
                                <w:tabs>
                                  <w:tab w:val="left" w:pos="100"/>
                                </w:tabs>
                                <w:spacing w:before="0" w:line="275" w:lineRule="exact"/>
                                <w:ind w:left="100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对相应纯物质或者混合物的安全</w:t>
                              </w:r>
                              <w:r>
                                <w:rPr>
                                  <w:rFonts w:ascii="Microsoft JhengHei" w:eastAsia="Microsoft JhengHei"/>
                                  <w:b/>
                                  <w:spacing w:val="-2"/>
                                  <w:sz w:val="20"/>
                                </w:rPr>
                                <w:t>、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保健及环境法规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>法律</w:t>
                              </w:r>
                            </w:p>
                            <w:p w14:paraId="486ACF14">
                              <w:pPr>
                                <w:numPr>
                                  <w:ilvl w:val="0"/>
                                  <w:numId w:val="26"/>
                                </w:numPr>
                                <w:tabs>
                                  <w:tab w:val="left" w:pos="100"/>
                                </w:tabs>
                                <w:spacing w:before="0" w:line="201" w:lineRule="exact"/>
                                <w:ind w:left="100" w:right="0" w:hanging="10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"/>
                                  <w:sz w:val="20"/>
                                </w:rPr>
                                <w:t>危险化学品安全管理条例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8" name="Textbox 98"/>
                        <wps:cNvSpPr txBox="1"/>
                        <wps:spPr>
                          <a:xfrm>
                            <a:off x="316356" y="1812694"/>
                            <a:ext cx="2123440" cy="14012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4DDB9FF">
                              <w:pPr>
                                <w:spacing w:before="0" w:line="221" w:lineRule="exact"/>
                                <w:ind w:left="0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 w:eastAsia="Times New Roman"/>
                                  <w:spacing w:val="-2"/>
                                  <w:sz w:val="20"/>
                                </w:rPr>
                                <w:t>·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spacing w:val="1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使用有毒物品作业场所劳动保护条例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9" name="Textbox 99"/>
                        <wps:cNvSpPr txBox="1"/>
                        <wps:spPr>
                          <a:xfrm>
                            <a:off x="316356" y="2337266"/>
                            <a:ext cx="1355725" cy="14012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AB56E2C">
                              <w:pPr>
                                <w:spacing w:before="0" w:line="221" w:lineRule="exact"/>
                                <w:ind w:left="0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 w:eastAsia="Times New Roman"/>
                                  <w:spacing w:val="-2"/>
                                  <w:sz w:val="20"/>
                                </w:rPr>
                                <w:t>·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易制毒化学品管理条例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0" name="Textbox 100"/>
                        <wps:cNvSpPr txBox="1"/>
                        <wps:spPr>
                          <a:xfrm>
                            <a:off x="316356" y="3222517"/>
                            <a:ext cx="1483360" cy="14012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97F01C9">
                              <w:pPr>
                                <w:spacing w:before="0" w:line="221" w:lineRule="exact"/>
                                <w:ind w:left="0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 w:eastAsia="Times New Roman"/>
                                  <w:spacing w:val="-2"/>
                                  <w:sz w:val="20"/>
                                </w:rPr>
                                <w:t>·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spacing w:val="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>新化学物质环境管理办法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5" o:spid="_x0000_s1026" o:spt="203" style="position:absolute;left:0pt;margin-left:54.95pt;margin-top:5.2pt;height:337.95pt;width:485.65pt;mso-position-horizontal-relative:page;z-index:-251643904;mso-width-relative:page;mso-height-relative:page;" coordorigin="761,761" coordsize="6167755,4117975" o:gfxdata="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">
                <o:lock v:ext="edit" aspectratio="f"/>
                <v:shape id="Graphic 96" o:spid="_x0000_s1026" o:spt="100" style="position:absolute;left:761;top:761;height:4117975;width:6167755;" filled="f" stroked="t" coordsize="6167755,4117975" o:gfxdata="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463l74A&#10;AADbAAAADwAAAAAAAAABACAAAAAiAAAAZHJzL2Rvd25yZXYueG1sUEsBAhQAFAAAAAgAh07iQDMv&#10;BZ47AAAAOQAAABAAAAAAAAAAAQAgAAAADQEAAGRycy9zaGFwZXhtbC54bWxQSwUGAAAAAAYABgBb&#10;AQAAtwMAAAAA&#10;" path="m0,0l6163056,0em0,1524l6163056,1524em0,3048l6163056,3048em0,4572l6163056,4572em0,4113276l6163056,4113276em0,4114800l6163056,4114800em0,4116324l6163056,4116324em0,4117848l6163056,4117848em0,0l0,4113276em6163056,0l6163056,4113276em1523,0l1523,4113276em6164580,0l6164580,4113276em3048,0l3048,4113276em6166104,0l6166104,4113276em4571,0l4571,4113276em6167628,0l6167628,4113276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97" o:spid="_x0000_s1026" o:spt="202" type="#_x0000_t202" style="position:absolute;left:316229;top:403533;height:302895;width:3182620;" filled="f" stroked="f" coordsize="21600,21600" o:gfxdata="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MGqW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2AD8793">
                        <w:pPr>
                          <w:numPr>
                            <w:ilvl w:val="0"/>
                            <w:numId w:val="26"/>
                          </w:numPr>
                          <w:tabs>
                            <w:tab w:val="left" w:pos="100"/>
                          </w:tabs>
                          <w:spacing w:before="0" w:line="275" w:lineRule="exact"/>
                          <w:ind w:left="100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对相应纯物质或者混合物的安全</w:t>
                        </w:r>
                        <w:r>
                          <w:rPr>
                            <w:rFonts w:ascii="Microsoft JhengHei" w:eastAsia="Microsoft JhengHei"/>
                            <w:b/>
                            <w:spacing w:val="-2"/>
                            <w:sz w:val="20"/>
                          </w:rPr>
                          <w:t>、</w:t>
                        </w:r>
                        <w:r>
                          <w:rPr>
                            <w:spacing w:val="-2"/>
                            <w:sz w:val="20"/>
                          </w:rPr>
                          <w:t>保健及环境法规</w:t>
                        </w:r>
                        <w:r>
                          <w:rPr>
                            <w:rFonts w:ascii="Times New Roman" w:eastAsia="Times New Roman"/>
                            <w:b/>
                            <w:spacing w:val="-2"/>
                            <w:sz w:val="20"/>
                          </w:rPr>
                          <w:t>/</w:t>
                        </w:r>
                        <w:r>
                          <w:rPr>
                            <w:spacing w:val="-6"/>
                            <w:sz w:val="20"/>
                          </w:rPr>
                          <w:t>法律</w:t>
                        </w:r>
                      </w:p>
                      <w:p w14:paraId="486ACF14">
                        <w:pPr>
                          <w:numPr>
                            <w:ilvl w:val="0"/>
                            <w:numId w:val="26"/>
                          </w:numPr>
                          <w:tabs>
                            <w:tab w:val="left" w:pos="100"/>
                          </w:tabs>
                          <w:spacing w:before="0" w:line="201" w:lineRule="exact"/>
                          <w:ind w:left="100" w:right="0" w:hanging="10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危险化学品安全管理条例</w:t>
                        </w:r>
                      </w:p>
                    </w:txbxContent>
                  </v:textbox>
                </v:shape>
                <v:shape id="Textbox 98" o:spid="_x0000_s1026" o:spt="202" type="#_x0000_t202" style="position:absolute;left:316356;top:1812694;height:140129;width:2123440;" filled="f" stroked="f" coordsize="21600,21600" o:gfxdata="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mv/uS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4DDB9FF">
                        <w:pPr>
                          <w:spacing w:before="0" w:line="221" w:lineRule="exact"/>
                          <w:ind w:left="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hAnsi="Times New Roman" w:eastAsia="Times New Roman"/>
                            <w:spacing w:val="-2"/>
                            <w:sz w:val="20"/>
                          </w:rPr>
                          <w:t>·</w:t>
                        </w:r>
                        <w:r>
                          <w:rPr>
                            <w:rFonts w:ascii="Times New Roman" w:hAnsi="Times New Roman" w:eastAsia="Times New Roman"/>
                            <w:spacing w:val="15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</w:rPr>
                          <w:t>使用有毒物品作业场所劳动保护条例</w:t>
                        </w:r>
                      </w:p>
                    </w:txbxContent>
                  </v:textbox>
                </v:shape>
                <v:shape id="Textbox 99" o:spid="_x0000_s1026" o:spt="202" type="#_x0000_t202" style="position:absolute;left:316356;top:2337266;height:140129;width:1355725;" filled="f" stroked="f" coordsize="21600,21600" o:gfxdata="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uNbf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AB56E2C">
                        <w:pPr>
                          <w:spacing w:before="0" w:line="221" w:lineRule="exact"/>
                          <w:ind w:left="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hAnsi="Times New Roman" w:eastAsia="Times New Roman"/>
                            <w:spacing w:val="-2"/>
                            <w:sz w:val="20"/>
                          </w:rPr>
                          <w:t>·</w:t>
                        </w:r>
                        <w:r>
                          <w:rPr>
                            <w:rFonts w:ascii="Times New Roman" w:hAnsi="Times New Roman" w:eastAsia="Times New Roman"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</w:rPr>
                          <w:t>易制毒化学品管理条例</w:t>
                        </w:r>
                      </w:p>
                    </w:txbxContent>
                  </v:textbox>
                </v:shape>
                <v:shape id="Textbox 100" o:spid="_x0000_s1026" o:spt="202" type="#_x0000_t202" style="position:absolute;left:316356;top:3222517;height:140129;width:1483360;" filled="f" stroked="f" coordsize="21600,21600" o:gfxdata="UEsDBAoAAAAAAIdO4kAAAAAAAAAAAAAAAAAEAAAAZHJzL1BLAwQUAAAACACHTuJAp4BWYr4AAADc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I/jyjEygl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4BWY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97F01C9">
                        <w:pPr>
                          <w:spacing w:before="0" w:line="221" w:lineRule="exact"/>
                          <w:ind w:left="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rFonts w:ascii="Times New Roman" w:hAnsi="Times New Roman" w:eastAsia="Times New Roman"/>
                            <w:spacing w:val="-2"/>
                            <w:sz w:val="20"/>
                          </w:rPr>
                          <w:t>·</w:t>
                        </w:r>
                        <w:r>
                          <w:rPr>
                            <w:rFonts w:ascii="Times New Roman" w:hAnsi="Times New Roman" w:eastAsia="Times New Roman"/>
                            <w:spacing w:val="5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0"/>
                          </w:rPr>
                          <w:t>新化学物质环境管理办法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3"/>
        <w:tblW w:w="9192" w:type="dxa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2C973C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9192" w:type="dxa"/>
            <w:shd w:val="clear" w:color="auto" w:fill="0000FF"/>
          </w:tcPr>
          <w:p w14:paraId="1CF19822">
            <w:pPr>
              <w:pStyle w:val="8"/>
              <w:spacing w:line="298" w:lineRule="exact"/>
              <w:ind w:left="4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15</w:t>
            </w:r>
            <w:r>
              <w:rPr>
                <w:rFonts w:ascii="Times New Roman" w:eastAsia="Times New Roman"/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color w:val="FFFFFF"/>
                <w:spacing w:val="-3"/>
                <w:sz w:val="24"/>
              </w:rPr>
              <w:t>法规信息</w:t>
            </w:r>
          </w:p>
        </w:tc>
      </w:tr>
    </w:tbl>
    <w:p w14:paraId="4D9B89AF">
      <w:pPr>
        <w:pStyle w:val="2"/>
        <w:rPr>
          <w:rFonts w:ascii="Times New Roman"/>
        </w:rPr>
      </w:pPr>
    </w:p>
    <w:p w14:paraId="6C4E5042">
      <w:pPr>
        <w:pStyle w:val="2"/>
        <w:spacing w:before="175" w:after="1"/>
        <w:rPr>
          <w:rFonts w:ascii="Times New Roman"/>
        </w:rPr>
      </w:pPr>
    </w:p>
    <w:tbl>
      <w:tblPr>
        <w:tblStyle w:val="3"/>
        <w:tblW w:w="9192" w:type="dxa"/>
        <w:tblInd w:w="372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6641F057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9192" w:type="dxa"/>
          </w:tcPr>
          <w:p w14:paraId="634A2C98">
            <w:pPr>
              <w:pStyle w:val="8"/>
              <w:spacing w:line="229" w:lineRule="exact"/>
              <w:rPr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危险化学品目录</w:t>
            </w:r>
          </w:p>
        </w:tc>
      </w:tr>
      <w:tr w14:paraId="0D1D3401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192" w:type="dxa"/>
            <w:tcBorders>
              <w:bottom w:val="double" w:color="0000FF" w:sz="4" w:space="0"/>
            </w:tcBorders>
          </w:tcPr>
          <w:p w14:paraId="1BCB2B7E">
            <w:pPr>
              <w:pStyle w:val="8"/>
              <w:spacing w:line="225" w:lineRule="exact"/>
              <w:ind w:left="337"/>
              <w:rPr>
                <w:sz w:val="20"/>
              </w:rPr>
            </w:pPr>
            <w:r>
              <w:rPr>
                <w:spacing w:val="-3"/>
                <w:sz w:val="20"/>
              </w:rPr>
              <w:t>这些成分都不列在名单上面。</w:t>
            </w:r>
          </w:p>
        </w:tc>
      </w:tr>
      <w:tr w14:paraId="516683B6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9192" w:type="dxa"/>
            <w:tcBorders>
              <w:top w:val="double" w:color="0000FF" w:sz="4" w:space="0"/>
            </w:tcBorders>
          </w:tcPr>
          <w:p w14:paraId="6EB10F33">
            <w:pPr>
              <w:pStyle w:val="8"/>
              <w:spacing w:line="245" w:lineRule="exact"/>
              <w:rPr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spacing w:val="7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危险化学品重大危险源辨识</w:t>
            </w:r>
          </w:p>
        </w:tc>
      </w:tr>
      <w:tr w14:paraId="405A2EA0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192" w:type="dxa"/>
            <w:tcBorders>
              <w:bottom w:val="double" w:color="0000FF" w:sz="4" w:space="0"/>
            </w:tcBorders>
          </w:tcPr>
          <w:p w14:paraId="05C01426">
            <w:pPr>
              <w:pStyle w:val="8"/>
              <w:spacing w:line="225" w:lineRule="exact"/>
              <w:ind w:left="337"/>
              <w:rPr>
                <w:sz w:val="20"/>
              </w:rPr>
            </w:pPr>
            <w:r>
              <w:rPr>
                <w:spacing w:val="-3"/>
                <w:sz w:val="20"/>
              </w:rPr>
              <w:t>这些成分都不列在名单上面。</w:t>
            </w:r>
          </w:p>
        </w:tc>
      </w:tr>
      <w:tr w14:paraId="23AFBF2C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9192" w:type="dxa"/>
            <w:tcBorders>
              <w:top w:val="double" w:color="0000FF" w:sz="4" w:space="0"/>
            </w:tcBorders>
          </w:tcPr>
          <w:p w14:paraId="33C3A84A">
            <w:pPr>
              <w:pStyle w:val="8"/>
              <w:spacing w:line="245" w:lineRule="exact"/>
              <w:rPr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spacing w:val="7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重点监管的危险化学品名录</w:t>
            </w:r>
          </w:p>
        </w:tc>
      </w:tr>
      <w:tr w14:paraId="77FB413F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9192" w:type="dxa"/>
          </w:tcPr>
          <w:p w14:paraId="762F6AEA">
            <w:pPr>
              <w:pStyle w:val="8"/>
              <w:spacing w:line="225" w:lineRule="exact"/>
              <w:ind w:left="337"/>
              <w:rPr>
                <w:sz w:val="20"/>
              </w:rPr>
            </w:pPr>
            <w:r>
              <w:rPr>
                <w:spacing w:val="-3"/>
                <w:sz w:val="20"/>
              </w:rPr>
              <w:t>这些成分都不列在名单上面。</w:t>
            </w:r>
          </w:p>
        </w:tc>
      </w:tr>
    </w:tbl>
    <w:p w14:paraId="326EA8B1">
      <w:pPr>
        <w:pStyle w:val="2"/>
        <w:spacing w:before="38"/>
        <w:rPr>
          <w:rFonts w:ascii="Times New Roman"/>
        </w:rPr>
      </w:pPr>
    </w:p>
    <w:tbl>
      <w:tblPr>
        <w:tblStyle w:val="3"/>
        <w:tblW w:w="9192" w:type="dxa"/>
        <w:tblInd w:w="372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534F5837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9192" w:type="dxa"/>
          </w:tcPr>
          <w:p w14:paraId="7B52227B">
            <w:pPr>
              <w:pStyle w:val="8"/>
              <w:spacing w:line="229" w:lineRule="exact"/>
              <w:rPr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高毒物品目录</w:t>
            </w:r>
          </w:p>
        </w:tc>
      </w:tr>
      <w:tr w14:paraId="36D230AE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9192" w:type="dxa"/>
          </w:tcPr>
          <w:p w14:paraId="237FD90B">
            <w:pPr>
              <w:pStyle w:val="8"/>
              <w:spacing w:line="225" w:lineRule="exact"/>
              <w:ind w:left="337"/>
              <w:rPr>
                <w:sz w:val="20"/>
              </w:rPr>
            </w:pPr>
            <w:r>
              <w:rPr>
                <w:spacing w:val="-3"/>
                <w:sz w:val="20"/>
              </w:rPr>
              <w:t>这些成分都不列在名单上面。</w:t>
            </w:r>
          </w:p>
        </w:tc>
      </w:tr>
    </w:tbl>
    <w:p w14:paraId="55BEDD40">
      <w:pPr>
        <w:pStyle w:val="2"/>
        <w:spacing w:before="36"/>
        <w:rPr>
          <w:rFonts w:ascii="Times New Roman"/>
        </w:rPr>
      </w:pPr>
    </w:p>
    <w:tbl>
      <w:tblPr>
        <w:tblStyle w:val="3"/>
        <w:tblW w:w="9192" w:type="dxa"/>
        <w:tblInd w:w="372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1F98AA59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9192" w:type="dxa"/>
          </w:tcPr>
          <w:p w14:paraId="1DBCA386">
            <w:pPr>
              <w:pStyle w:val="8"/>
              <w:spacing w:line="229" w:lineRule="exact"/>
              <w:rPr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易制毒化学品</w:t>
            </w:r>
          </w:p>
        </w:tc>
      </w:tr>
      <w:tr w14:paraId="43E41628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192" w:type="dxa"/>
            <w:tcBorders>
              <w:bottom w:val="double" w:color="0000FF" w:sz="4" w:space="0"/>
            </w:tcBorders>
          </w:tcPr>
          <w:p w14:paraId="57F66197">
            <w:pPr>
              <w:pStyle w:val="8"/>
              <w:spacing w:line="225" w:lineRule="exact"/>
              <w:ind w:left="337"/>
              <w:rPr>
                <w:sz w:val="20"/>
              </w:rPr>
            </w:pPr>
            <w:r>
              <w:rPr>
                <w:spacing w:val="-3"/>
                <w:sz w:val="20"/>
              </w:rPr>
              <w:t>这些成分都不列在名单上面。</w:t>
            </w:r>
          </w:p>
        </w:tc>
      </w:tr>
      <w:tr w14:paraId="13C4BDA7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9192" w:type="dxa"/>
            <w:tcBorders>
              <w:top w:val="double" w:color="0000FF" w:sz="4" w:space="0"/>
            </w:tcBorders>
          </w:tcPr>
          <w:p w14:paraId="30D5CDA1">
            <w:pPr>
              <w:pStyle w:val="8"/>
              <w:spacing w:line="245" w:lineRule="exact"/>
              <w:rPr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spacing w:val="11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中国严格限制的有毒化学品名录</w:t>
            </w:r>
          </w:p>
        </w:tc>
      </w:tr>
      <w:tr w14:paraId="3F91656F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9192" w:type="dxa"/>
          </w:tcPr>
          <w:p w14:paraId="597256BC">
            <w:pPr>
              <w:pStyle w:val="8"/>
              <w:spacing w:line="225" w:lineRule="exact"/>
              <w:ind w:left="337"/>
              <w:rPr>
                <w:sz w:val="20"/>
              </w:rPr>
            </w:pPr>
            <w:r>
              <w:rPr>
                <w:spacing w:val="-3"/>
                <w:sz w:val="20"/>
              </w:rPr>
              <w:t>这些成分都不列在名单上面。</w:t>
            </w:r>
          </w:p>
        </w:tc>
      </w:tr>
    </w:tbl>
    <w:p w14:paraId="111662A6">
      <w:pPr>
        <w:pStyle w:val="2"/>
        <w:spacing w:before="37"/>
        <w:rPr>
          <w:rFonts w:ascii="Times New Roman"/>
        </w:rPr>
      </w:pPr>
    </w:p>
    <w:tbl>
      <w:tblPr>
        <w:tblStyle w:val="3"/>
        <w:tblW w:w="9192" w:type="dxa"/>
        <w:tblInd w:w="372" w:type="dxa"/>
        <w:tblBorders>
          <w:top w:val="single" w:color="0000FF" w:sz="4" w:space="0"/>
          <w:left w:val="single" w:color="0000FF" w:sz="4" w:space="0"/>
          <w:bottom w:val="single" w:color="0000FF" w:sz="4" w:space="0"/>
          <w:right w:val="single" w:color="0000FF" w:sz="4" w:space="0"/>
          <w:insideH w:val="single" w:color="0000FF" w:sz="4" w:space="0"/>
          <w:insideV w:val="single" w:color="0000F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8"/>
        <w:gridCol w:w="7764"/>
      </w:tblGrid>
      <w:tr w14:paraId="28F7DD7D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atLeast"/>
        </w:trPr>
        <w:tc>
          <w:tcPr>
            <w:tcW w:w="9192" w:type="dxa"/>
            <w:gridSpan w:val="2"/>
          </w:tcPr>
          <w:p w14:paraId="464A866B">
            <w:pPr>
              <w:pStyle w:val="8"/>
              <w:spacing w:line="229" w:lineRule="exact"/>
              <w:rPr>
                <w:sz w:val="20"/>
              </w:rPr>
            </w:pPr>
            <w:r>
              <w:rPr>
                <w:rFonts w:ascii="Times New Roman" w:hAnsi="Times New Roman" w:eastAsia="Times New Roman"/>
                <w:spacing w:val="-2"/>
                <w:sz w:val="20"/>
              </w:rPr>
              <w:t>·</w:t>
            </w:r>
            <w:r>
              <w:rPr>
                <w:rFonts w:ascii="Times New Roman" w:hAnsi="Times New Roman" w:eastAsia="Times New Roman"/>
                <w:spacing w:val="3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中国现有化学物质名录</w:t>
            </w:r>
          </w:p>
        </w:tc>
      </w:tr>
      <w:tr w14:paraId="6C4678F8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428" w:type="dxa"/>
            <w:vAlign w:val="center"/>
          </w:tcPr>
          <w:p w14:paraId="11CA2B78">
            <w:pPr>
              <w:pStyle w:val="8"/>
              <w:spacing w:line="212" w:lineRule="exact"/>
              <w:ind w:left="0" w:leftChars="0" w:right="43" w:rightChars="0"/>
              <w:jc w:val="center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>25037-45-0</w:t>
            </w:r>
          </w:p>
        </w:tc>
        <w:tc>
          <w:tcPr>
            <w:tcW w:w="7764" w:type="dxa"/>
            <w:vAlign w:val="center"/>
          </w:tcPr>
          <w:p w14:paraId="5B1635C0">
            <w:pPr>
              <w:pStyle w:val="8"/>
              <w:spacing w:line="225" w:lineRule="exact"/>
              <w:ind w:left="46" w:leftChars="0" w:right="0" w:rightChars="0"/>
              <w:jc w:val="both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聚碳酸酯</w:t>
            </w:r>
          </w:p>
        </w:tc>
      </w:tr>
      <w:tr w14:paraId="57DD0D9E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428" w:type="dxa"/>
            <w:vAlign w:val="center"/>
          </w:tcPr>
          <w:p w14:paraId="04038A7D">
            <w:pPr>
              <w:pStyle w:val="8"/>
              <w:spacing w:line="212" w:lineRule="exact"/>
              <w:ind w:left="0" w:right="43"/>
              <w:jc w:val="center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25038-</w:t>
            </w: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91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-9</w:t>
            </w:r>
          </w:p>
        </w:tc>
        <w:tc>
          <w:tcPr>
            <w:tcW w:w="7764" w:type="dxa"/>
            <w:vAlign w:val="center"/>
          </w:tcPr>
          <w:p w14:paraId="0DA9020D">
            <w:pPr>
              <w:pStyle w:val="8"/>
              <w:spacing w:line="225" w:lineRule="exact"/>
              <w:ind w:left="46"/>
              <w:jc w:val="both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en-US" w:eastAsia="zh-CN"/>
              </w:rPr>
              <w:t>环己烷二甲醇改性共聚酯</w:t>
            </w:r>
          </w:p>
        </w:tc>
      </w:tr>
      <w:tr w14:paraId="6F4F2F05">
        <w:tblPrEx>
          <w:tblBorders>
            <w:top w:val="single" w:color="0000FF" w:sz="4" w:space="0"/>
            <w:left w:val="single" w:color="0000FF" w:sz="4" w:space="0"/>
            <w:bottom w:val="single" w:color="0000FF" w:sz="4" w:space="0"/>
            <w:right w:val="single" w:color="0000FF" w:sz="4" w:space="0"/>
            <w:insideH w:val="single" w:color="0000FF" w:sz="4" w:space="0"/>
            <w:insideV w:val="single" w:color="0000F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atLeast"/>
        </w:trPr>
        <w:tc>
          <w:tcPr>
            <w:tcW w:w="1428" w:type="dxa"/>
            <w:vAlign w:val="center"/>
          </w:tcPr>
          <w:p w14:paraId="4CE95FEA">
            <w:pPr>
              <w:pStyle w:val="8"/>
              <w:spacing w:line="212" w:lineRule="exact"/>
              <w:ind w:left="0" w:right="43"/>
              <w:jc w:val="center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bCs w:val="0"/>
                <w:color w:val="auto"/>
                <w:sz w:val="20"/>
                <w:szCs w:val="20"/>
                <w:lang w:val="en-US" w:eastAsia="zh-CN" w:bidi="ar-SA"/>
              </w:rPr>
              <w:t>308068-56-6</w:t>
            </w:r>
          </w:p>
        </w:tc>
        <w:tc>
          <w:tcPr>
            <w:tcW w:w="7764" w:type="dxa"/>
            <w:vAlign w:val="center"/>
          </w:tcPr>
          <w:p w14:paraId="0026D2DC">
            <w:pPr>
              <w:pStyle w:val="8"/>
              <w:spacing w:line="225" w:lineRule="exact"/>
              <w:ind w:left="46"/>
              <w:jc w:val="both"/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caps w:val="0"/>
                <w:color w:val="auto"/>
                <w:spacing w:val="0"/>
                <w:sz w:val="20"/>
                <w:szCs w:val="20"/>
                <w:shd w:val="clear" w:fill="FFFFFF"/>
                <w:lang w:val="en-US" w:eastAsia="zh-CN"/>
              </w:rPr>
              <w:t>多壁碳纳米管</w:t>
            </w:r>
          </w:p>
        </w:tc>
      </w:tr>
    </w:tbl>
    <w:p w14:paraId="557F65B6">
      <w:pPr>
        <w:pStyle w:val="2"/>
        <w:spacing w:before="189"/>
        <w:rPr>
          <w:rFonts w:ascii="Times New Roman"/>
        </w:rPr>
      </w:pPr>
      <w:bookmarkStart w:id="0" w:name="_GoBack"/>
      <w:bookmarkEnd w:id="0"/>
      <w:r>
        <w:rPr>
          <w:rFonts w:ascii="Times New Roman" w:eastAsia="Times New Roman"/>
          <w:sz w:val="16"/>
        </w:rPr>
        <mc:AlternateContent>
          <mc:Choice Requires="wpg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697230</wp:posOffset>
                </wp:positionH>
                <wp:positionV relativeFrom="page">
                  <wp:posOffset>5724525</wp:posOffset>
                </wp:positionV>
                <wp:extent cx="6169660" cy="3611245"/>
                <wp:effectExtent l="3810" t="3810" r="17780" b="4445"/>
                <wp:wrapNone/>
                <wp:docPr id="101" name="Group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9660" cy="3611245"/>
                          <a:chOff x="0" y="0"/>
                          <a:chExt cx="6169660" cy="3816985"/>
                        </a:xfrm>
                      </wpg:grpSpPr>
                      <wps:wsp>
                        <wps:cNvPr id="102" name="Graphic 102"/>
                        <wps:cNvSpPr/>
                        <wps:spPr>
                          <a:xfrm>
                            <a:off x="761" y="761"/>
                            <a:ext cx="6167755" cy="3775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7755" h="3775075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3775075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3775075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3775075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3775075">
                                <a:moveTo>
                                  <a:pt x="0" y="0"/>
                                </a:moveTo>
                                <a:lnTo>
                                  <a:pt x="6163056" y="0"/>
                                </a:lnTo>
                              </a:path>
                              <a:path w="6167755" h="3775075">
                                <a:moveTo>
                                  <a:pt x="0" y="1524"/>
                                </a:moveTo>
                                <a:lnTo>
                                  <a:pt x="6163056" y="1524"/>
                                </a:lnTo>
                              </a:path>
                              <a:path w="6167755" h="3775075">
                                <a:moveTo>
                                  <a:pt x="0" y="3048"/>
                                </a:moveTo>
                                <a:lnTo>
                                  <a:pt x="6163056" y="3048"/>
                                </a:lnTo>
                              </a:path>
                              <a:path w="6167755" h="3775075">
                                <a:moveTo>
                                  <a:pt x="0" y="4572"/>
                                </a:moveTo>
                                <a:lnTo>
                                  <a:pt x="6163056" y="4572"/>
                                </a:lnTo>
                              </a:path>
                              <a:path w="6167755" h="3775075">
                                <a:moveTo>
                                  <a:pt x="0" y="3770376"/>
                                </a:moveTo>
                                <a:lnTo>
                                  <a:pt x="6163056" y="3770376"/>
                                </a:lnTo>
                              </a:path>
                              <a:path w="6167755" h="3775075">
                                <a:moveTo>
                                  <a:pt x="0" y="3771900"/>
                                </a:moveTo>
                                <a:lnTo>
                                  <a:pt x="6163056" y="3771900"/>
                                </a:lnTo>
                              </a:path>
                              <a:path w="6167755" h="3775075">
                                <a:moveTo>
                                  <a:pt x="0" y="3773424"/>
                                </a:moveTo>
                                <a:lnTo>
                                  <a:pt x="6163056" y="3773424"/>
                                </a:lnTo>
                              </a:path>
                              <a:path w="6167755" h="3775075">
                                <a:moveTo>
                                  <a:pt x="0" y="3774948"/>
                                </a:moveTo>
                                <a:lnTo>
                                  <a:pt x="6163056" y="3774948"/>
                                </a:lnTo>
                              </a:path>
                              <a:path w="6167755" h="3775075">
                                <a:moveTo>
                                  <a:pt x="0" y="0"/>
                                </a:moveTo>
                                <a:lnTo>
                                  <a:pt x="0" y="3770376"/>
                                </a:lnTo>
                              </a:path>
                              <a:path w="6167755" h="3775075">
                                <a:moveTo>
                                  <a:pt x="6163056" y="0"/>
                                </a:moveTo>
                                <a:lnTo>
                                  <a:pt x="6163056" y="3770376"/>
                                </a:lnTo>
                              </a:path>
                              <a:path w="6167755" h="3775075">
                                <a:moveTo>
                                  <a:pt x="1523" y="0"/>
                                </a:moveTo>
                                <a:lnTo>
                                  <a:pt x="1523" y="3770376"/>
                                </a:lnTo>
                              </a:path>
                              <a:path w="6167755" h="3775075">
                                <a:moveTo>
                                  <a:pt x="6164580" y="0"/>
                                </a:moveTo>
                                <a:lnTo>
                                  <a:pt x="6164580" y="3770376"/>
                                </a:lnTo>
                              </a:path>
                              <a:path w="6167755" h="3775075">
                                <a:moveTo>
                                  <a:pt x="3048" y="0"/>
                                </a:moveTo>
                                <a:lnTo>
                                  <a:pt x="3048" y="3770376"/>
                                </a:lnTo>
                              </a:path>
                              <a:path w="6167755" h="3775075">
                                <a:moveTo>
                                  <a:pt x="6166104" y="0"/>
                                </a:moveTo>
                                <a:lnTo>
                                  <a:pt x="6166104" y="3770376"/>
                                </a:lnTo>
                              </a:path>
                              <a:path w="6167755" h="3775075">
                                <a:moveTo>
                                  <a:pt x="4571" y="0"/>
                                </a:moveTo>
                                <a:lnTo>
                                  <a:pt x="4571" y="3770376"/>
                                </a:lnTo>
                              </a:path>
                              <a:path w="6167755" h="3775075">
                                <a:moveTo>
                                  <a:pt x="6167628" y="0"/>
                                </a:moveTo>
                                <a:lnTo>
                                  <a:pt x="6167628" y="3770376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3" name="Textbox 103"/>
                        <wps:cNvSpPr txBox="1"/>
                        <wps:spPr>
                          <a:xfrm>
                            <a:off x="0" y="0"/>
                            <a:ext cx="6169660" cy="38169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082763C">
                              <w:pPr>
                                <w:spacing w:before="0" w:line="240" w:lineRule="auto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00886AD5">
                              <w:pPr>
                                <w:spacing w:before="201" w:line="240" w:lineRule="auto"/>
                                <w:rPr>
                                  <w:rFonts w:ascii="Times New Roman"/>
                                  <w:sz w:val="20"/>
                                </w:rPr>
                              </w:pPr>
                            </w:p>
                            <w:p w14:paraId="4D5E2F49">
                              <w:pPr>
                                <w:spacing w:before="0" w:line="219" w:lineRule="exact"/>
                                <w:ind w:left="498" w:right="0" w:firstLine="0"/>
                                <w:jc w:val="left"/>
                                <w:rPr>
                                  <w:rFonts w:ascii="Times New Roman" w:hAnsi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pacing w:val="-2"/>
                                  <w:sz w:val="20"/>
                                </w:rPr>
                                <w:t>·</w:t>
                              </w:r>
                              <w:r>
                                <w:rPr>
                                  <w:rFonts w:ascii="Times New Roman" w:hAnsi="Times New Roman"/>
                                  <w:spacing w:val="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2"/>
                                  <w:sz w:val="20"/>
                                </w:rPr>
                                <w:t>***************************************************************************************</w:t>
                              </w:r>
                            </w:p>
                            <w:p w14:paraId="4A2BFEEF">
                              <w:pPr>
                                <w:spacing w:before="0" w:line="245" w:lineRule="exact"/>
                                <w:ind w:left="598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本化学品安全技术说明书的内容和格式根据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GB/T</w:t>
                              </w:r>
                              <w:r>
                                <w:rPr>
                                  <w:rFonts w:ascii="Times New Roman" w:eastAsia="Times New Roman"/>
                                  <w:spacing w:val="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16483-2008</w:t>
                              </w:r>
                              <w:r>
                                <w:rPr>
                                  <w:rFonts w:ascii="Times New Roman" w:eastAsia="Times New Roman"/>
                                  <w:spacing w:val="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3"/>
                                  <w:sz w:val="20"/>
                                </w:rPr>
                                <w:t xml:space="preserve">和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GB/T</w:t>
                              </w:r>
                              <w:r>
                                <w:rPr>
                                  <w:rFonts w:ascii="Times New Roman" w:eastAsia="Times New Roman"/>
                                  <w:spacing w:val="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17519-2013</w:t>
                              </w:r>
                              <w:r>
                                <w:rPr>
                                  <w:rFonts w:ascii="Times New Roman" w:eastAsia="Times New Roman"/>
                                  <w:spacing w:val="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编写而成。</w:t>
                              </w:r>
                            </w:p>
                            <w:p w14:paraId="2D6CFD3B">
                              <w:pPr>
                                <w:spacing w:before="195" w:line="241" w:lineRule="exact"/>
                                <w:ind w:left="598" w:right="0" w:firstLine="0"/>
                                <w:jc w:val="left"/>
                                <w:rPr>
                                  <w:rFonts w:ascii="Times New Roman" w:eastAsia="Times New Roman"/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免责申明</w:t>
                              </w:r>
                              <w:r>
                                <w:rPr>
                                  <w:rFonts w:ascii="Times New Roman" w:eastAsia="Times New Roman"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78DE6A8A">
                              <w:pPr>
                                <w:spacing w:before="9" w:line="211" w:lineRule="auto"/>
                                <w:ind w:left="598" w:right="263" w:firstLine="0"/>
                                <w:jc w:val="both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本化学品安全技术说明书的资料是依据我们相信可靠的来源中获得。但是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我们对所提供的数据并没有明示或隐含的保证。此产品的处理、储存、使用或弃置状况和方法是我们无法控制和可能超越我们的知识范围。在任何情况下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我们均不会承担因不当处理、储存、使用或弃置此化学品时所造成的损失、</w:t>
                              </w:r>
                              <w:r>
                                <w:rPr>
                                  <w:sz w:val="20"/>
                                </w:rPr>
                                <w:t>损害或相关费用。本化学品安全技术说明书是按此产品编造及只能应用于此产品。如此产品被使用为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另一产品的组件</w:t>
                              </w:r>
                              <w:r>
                                <w:rPr>
                                  <w:rFonts w:ascii="Times New Roman" w:eastAsia="Times New Roman"/>
                                  <w:spacing w:val="-2"/>
                                  <w:sz w:val="20"/>
                                </w:rPr>
                                <w:t>,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此化学品安全技术说明书并不适用。</w:t>
                              </w:r>
                            </w:p>
                            <w:p w14:paraId="61353527">
                              <w:pPr>
                                <w:spacing w:before="92"/>
                                <w:ind w:left="498" w:right="0" w:firstLine="0"/>
                                <w:jc w:val="left"/>
                                <w:rPr>
                                  <w:rFonts w:hint="eastAsia" w:ascii="Times New Roman" w:hAnsi="Times New Roman" w:eastAsia="宋体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Times New Roman" w:hAnsi="Times New Roman" w:eastAsia="Times New Roman"/>
                                  <w:spacing w:val="-2"/>
                                  <w:sz w:val="20"/>
                                </w:rPr>
                                <w:t>·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制备日期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b/>
                                  <w:spacing w:val="-2"/>
                                  <w:sz w:val="20"/>
                                </w:rPr>
                                <w:t>/</w:t>
                              </w:r>
                              <w:r>
                                <w:rPr>
                                  <w:spacing w:val="-12"/>
                                  <w:sz w:val="20"/>
                                </w:rPr>
                                <w:t xml:space="preserve">旧版本 </w:t>
                              </w:r>
                              <w:r>
                                <w:rPr>
                                  <w:rFonts w:ascii="Times New Roman" w:hAnsi="Times New Roman" w:eastAsia="Times New Roman"/>
                                  <w:spacing w:val="-2"/>
                                  <w:sz w:val="20"/>
                                </w:rPr>
                                <w:t>2025.</w:t>
                              </w:r>
                              <w:r>
                                <w:rPr>
                                  <w:rFonts w:hint="eastAsia" w:ascii="Times New Roman" w:hAnsi="Times New Roman"/>
                                  <w:spacing w:val="-2"/>
                                  <w:sz w:val="20"/>
                                  <w:lang w:val="en-US" w:eastAsia="zh-CN"/>
                                </w:rPr>
                                <w:t>11.4</w:t>
                              </w:r>
                            </w:p>
                            <w:p w14:paraId="3BB6A39F">
                              <w:pPr>
                                <w:numPr>
                                  <w:ilvl w:val="0"/>
                                  <w:numId w:val="27"/>
                                </w:numPr>
                                <w:tabs>
                                  <w:tab w:val="left" w:pos="598"/>
                                </w:tabs>
                                <w:spacing w:before="82" w:line="247" w:lineRule="exact"/>
                                <w:ind w:left="598" w:right="0" w:hanging="100"/>
                                <w:jc w:val="left"/>
                                <w:rPr>
                                  <w:rFonts w:ascii="Times New Roman" w:eastAsia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缩写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pacing w:val="-10"/>
                                  <w:sz w:val="20"/>
                                </w:rPr>
                                <w:t>:</w:t>
                              </w:r>
                            </w:p>
                            <w:p w14:paraId="6A572832">
                              <w:pPr>
                                <w:spacing w:before="0" w:line="237" w:lineRule="auto"/>
                                <w:ind w:left="598" w:right="0" w:firstLine="0"/>
                                <w:jc w:val="left"/>
                                <w:rPr>
                                  <w:rFonts w:ascii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ADR: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Accord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relatif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au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transport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international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des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marchandises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dangereuses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par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route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(European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Agreement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Concerning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International Carriage of Dangerous Goods by Road)</w:t>
                              </w:r>
                            </w:p>
                            <w:p w14:paraId="669746A5">
                              <w:pPr>
                                <w:spacing w:before="0"/>
                                <w:ind w:left="598" w:right="4992" w:firstLine="0"/>
                                <w:jc w:val="left"/>
                                <w:rPr>
                                  <w:rFonts w:ascii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IMDG:</w:t>
                              </w:r>
                              <w:r>
                                <w:rPr>
                                  <w:rFonts w:ascii="Times New Roman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International</w:t>
                              </w:r>
                              <w:r>
                                <w:rPr>
                                  <w:rFonts w:ascii="Times New Roman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Maritime</w:t>
                              </w:r>
                              <w:r>
                                <w:rPr>
                                  <w:rFonts w:ascii="Times New Roman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Code</w:t>
                              </w:r>
                              <w:r>
                                <w:rPr>
                                  <w:rFonts w:ascii="Times New Roman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for</w:t>
                              </w:r>
                              <w:r>
                                <w:rPr>
                                  <w:rFonts w:ascii="Times New Roman"/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Dangerous</w:t>
                              </w:r>
                              <w:r>
                                <w:rPr>
                                  <w:rFonts w:ascii="Times New Roman"/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Goods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IATA: International Air Transport Association</w:t>
                              </w:r>
                            </w:p>
                            <w:p w14:paraId="2AE2D2CF">
                              <w:pPr>
                                <w:spacing w:before="0" w:line="237" w:lineRule="auto"/>
                                <w:ind w:left="598" w:right="3669" w:firstLine="0"/>
                                <w:jc w:val="left"/>
                                <w:rPr>
                                  <w:rFonts w:ascii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EINECS:</w:t>
                              </w:r>
                              <w:r>
                                <w:rPr>
                                  <w:rFonts w:ascii="Times New Roman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European</w:t>
                              </w:r>
                              <w:r>
                                <w:rPr>
                                  <w:rFonts w:ascii="Times New Roman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Inventory</w:t>
                              </w:r>
                              <w:r>
                                <w:rPr>
                                  <w:rFonts w:ascii="Times New Roman"/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of</w:t>
                              </w:r>
                              <w:r>
                                <w:rPr>
                                  <w:rFonts w:ascii="Times New Roman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Existing</w:t>
                              </w:r>
                              <w:r>
                                <w:rPr>
                                  <w:rFonts w:ascii="Times New Roman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Commercial</w:t>
                              </w:r>
                              <w:r>
                                <w:rPr>
                                  <w:rFonts w:ascii="Times New Roman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Chemical</w:t>
                              </w:r>
                              <w:r>
                                <w:rPr>
                                  <w:rFonts w:ascii="Times New Roman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Substances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ELINCS: European List of Notified Chemical Substances</w:t>
                              </w:r>
                            </w:p>
                            <w:p w14:paraId="04ABA96A">
                              <w:pPr>
                                <w:spacing w:before="0"/>
                                <w:ind w:left="598" w:right="3669" w:firstLine="0"/>
                                <w:jc w:val="left"/>
                                <w:rPr>
                                  <w:rFonts w:ascii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CAS:</w:t>
                              </w:r>
                              <w:r>
                                <w:rPr>
                                  <w:rFonts w:ascii="Times New Roman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Chemical</w:t>
                              </w:r>
                              <w:r>
                                <w:rPr>
                                  <w:rFonts w:ascii="Times New Roman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Abstracts</w:t>
                              </w:r>
                              <w:r>
                                <w:rPr>
                                  <w:rFonts w:ascii="Times New Roman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Service</w:t>
                              </w:r>
                              <w:r>
                                <w:rPr>
                                  <w:rFonts w:ascii="Times New Roman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(division</w:t>
                              </w:r>
                              <w:r>
                                <w:rPr>
                                  <w:rFonts w:ascii="Times New Roman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of</w:t>
                              </w:r>
                              <w:r>
                                <w:rPr>
                                  <w:rFonts w:ascii="Times New Roman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the</w:t>
                              </w:r>
                              <w:r>
                                <w:rPr>
                                  <w:rFonts w:ascii="Times New Roman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American</w:t>
                              </w:r>
                              <w:r>
                                <w:rPr>
                                  <w:rFonts w:ascii="Times New Roman"/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Chemical</w:t>
                              </w:r>
                              <w:r>
                                <w:rPr>
                                  <w:rFonts w:ascii="Times New Roman"/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Society)</w:t>
                              </w:r>
                              <w:r>
                                <w:rPr>
                                  <w:rFonts w:ascii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LC50: Lethal concentration, 50 percent</w:t>
                              </w:r>
                            </w:p>
                            <w:p w14:paraId="4BB6020B">
                              <w:pPr>
                                <w:spacing w:before="0" w:line="225" w:lineRule="auto"/>
                                <w:ind w:left="598" w:right="6809" w:firstLine="0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LD50: Lethal dose, 50 percent</w:t>
                              </w:r>
                              <w:r>
                                <w:rPr>
                                  <w:rFonts w:ascii="Times New Roman" w:eastAsia="Times New Roman"/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/>
                                  <w:sz w:val="16"/>
                                </w:rPr>
                                <w:t>PBT</w:t>
                              </w:r>
                              <w:r>
                                <w:rPr>
                                  <w:rFonts w:ascii="Times New Roman" w:eastAsia="Times New Roman"/>
                                  <w:spacing w:val="-5"/>
                                  <w:sz w:val="16"/>
                                </w:rPr>
                                <w:t xml:space="preserve">: </w:t>
                              </w:r>
                              <w:r>
                                <w:rPr>
                                  <w:sz w:val="16"/>
                                </w:rPr>
                                <w:t>持久性生物累积性有毒物质</w:t>
                              </w:r>
                            </w:p>
                            <w:p w14:paraId="44998BC7">
                              <w:pPr>
                                <w:spacing w:before="0" w:line="173" w:lineRule="exact"/>
                                <w:ind w:left="598" w:right="0" w:firstLine="0"/>
                                <w:jc w:val="left"/>
                                <w:rPr>
                                  <w:rFonts w:ascii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vPvB:</w:t>
                              </w:r>
                              <w:r>
                                <w:rPr>
                                  <w:rFonts w:ascii="Times New Roman"/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very</w:t>
                              </w:r>
                              <w:r>
                                <w:rPr>
                                  <w:rFonts w:ascii="Times New Roman"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Persistent</w:t>
                              </w:r>
                              <w:r>
                                <w:rPr>
                                  <w:rFonts w:ascii="Times New Roman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and</w:t>
                              </w:r>
                              <w:r>
                                <w:rPr>
                                  <w:rFonts w:ascii="Times New Roman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z w:val="16"/>
                                </w:rPr>
                                <w:t>very</w:t>
                              </w:r>
                              <w:r>
                                <w:rPr>
                                  <w:rFonts w:ascii="Times New Roman"/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/>
                                  <w:spacing w:val="-2"/>
                                  <w:sz w:val="16"/>
                                </w:rPr>
                                <w:t>Bioaccumulative</w:t>
                              </w:r>
                            </w:p>
                            <w:p w14:paraId="7FB61C67">
                              <w:pPr>
                                <w:numPr>
                                  <w:ilvl w:val="0"/>
                                  <w:numId w:val="27"/>
                                </w:numPr>
                                <w:tabs>
                                  <w:tab w:val="left" w:pos="598"/>
                                </w:tabs>
                                <w:spacing w:before="0" w:line="217" w:lineRule="exact"/>
                                <w:ind w:left="598" w:right="0" w:hanging="100"/>
                                <w:jc w:val="left"/>
                                <w:rPr>
                                  <w:rFonts w:ascii="Times New Roman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spacing w:val="-2"/>
                                  <w:sz w:val="20"/>
                                </w:rPr>
                                <w:t>***************************************************************************************</w:t>
                              </w:r>
                            </w:p>
                            <w:p w14:paraId="70C6825E">
                              <w:pPr>
                                <w:spacing w:before="0" w:line="245" w:lineRule="exact"/>
                                <w:ind w:left="598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完</w:t>
                              </w:r>
                            </w:p>
                            <w:p w14:paraId="7C777FDE">
                              <w:pPr>
                                <w:spacing w:before="32"/>
                                <w:ind w:left="0" w:right="188" w:firstLine="0"/>
                                <w:jc w:val="right"/>
                                <w:rPr>
                                  <w:rFonts w:ascii="Times New Roman"/>
                                  <w:sz w:val="12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5"/>
                                  <w:sz w:val="12"/>
                                </w:rPr>
                                <w:t>CN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1" o:spid="_x0000_s1026" o:spt="203" style="position:absolute;left:0pt;margin-left:54.9pt;margin-top:450.75pt;height:284.35pt;width:485.8pt;mso-position-horizontal-relative:page;mso-position-vertical-relative:page;z-index:-251643904;mso-width-relative:page;mso-height-relative:page;" coordsize="6169660,3816985" o:gfxdata="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">
                <o:lock v:ext="edit" aspectratio="f"/>
                <v:shape id="Graphic 102" o:spid="_x0000_s1026" o:spt="100" style="position:absolute;left:761;top:761;height:3775075;width:6167755;" filled="f" stroked="t" coordsize="6167755,3775075" o:gfxdata="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XDOO74A&#10;AADcAAAADwAAAAAAAAABACAAAAAiAAAAZHJzL2Rvd25yZXYueG1sUEsBAhQAFAAAAAgAh07iQDMv&#10;BZ47AAAAOQAAABAAAAAAAAAAAQAgAAAADQEAAGRycy9zaGFwZXhtbC54bWxQSwUGAAAAAAYABgBb&#10;AQAAtwMAAAAA&#10;" path="m0,0l6163056,0em0,1524l6163056,1524em0,3048l6163056,3048em0,4572l6163056,4572em0,0l6163056,0em0,1524l6163056,1524em0,3048l6163056,3048em0,4572l6163056,4572em0,3770376l6163056,3770376em0,3771900l6163056,3771900em0,3773424l6163056,3773424em0,3774948l6163056,3774948em0,0l0,3770376em6163056,0l6163056,3770376em1523,0l1523,3770376em6164580,0l6164580,3770376em3048,0l3048,3770376em6166104,0l6166104,3770376em4571,0l4571,3770376em6167628,0l6167628,3770376e">
                  <v:fill on="f" focussize="0,0"/>
                  <v:stroke weight="0.12pt" color="#0000FF" joinstyle="round"/>
                  <v:imagedata o:title=""/>
                  <o:lock v:ext="edit" aspectratio="f"/>
                  <v:textbox inset="0mm,0mm,0mm,0mm"/>
                </v:shape>
                <v:shape id="Textbox 103" o:spid="_x0000_s1026" o:spt="202" type="#_x0000_t202" style="position:absolute;left:0;top:0;height:3816985;width:6169660;" filled="f" stroked="f" coordsize="21600,21600" o:gfxdata="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dSyBW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082763C">
                        <w:pPr>
                          <w:spacing w:before="0"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00886AD5">
                        <w:pPr>
                          <w:spacing w:before="201" w:line="240" w:lineRule="auto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D5E2F49">
                        <w:pPr>
                          <w:spacing w:before="0" w:line="219" w:lineRule="exact"/>
                          <w:ind w:left="498" w:right="0" w:firstLine="0"/>
                          <w:jc w:val="left"/>
                          <w:rPr>
                            <w:rFonts w:ascii="Times New Roman" w:hAnsi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spacing w:val="-2"/>
                            <w:sz w:val="20"/>
                          </w:rPr>
                          <w:t>·</w:t>
                        </w:r>
                        <w:r>
                          <w:rPr>
                            <w:rFonts w:ascii="Times New Roman" w:hAnsi="Times New Roman"/>
                            <w:spacing w:val="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2"/>
                            <w:sz w:val="20"/>
                          </w:rPr>
                          <w:t>***************************************************************************************</w:t>
                        </w:r>
                      </w:p>
                      <w:p w14:paraId="4A2BFEEF">
                        <w:pPr>
                          <w:spacing w:before="0" w:line="245" w:lineRule="exact"/>
                          <w:ind w:left="598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5"/>
                            <w:sz w:val="20"/>
                          </w:rPr>
                          <w:t xml:space="preserve">本化学品安全技术说明书的内容和格式根据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GB/T</w:t>
                        </w:r>
                        <w:r>
                          <w:rPr>
                            <w:rFonts w:ascii="Times New Roman" w:eastAsia="Times New Roman"/>
                            <w:spacing w:val="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16483-2008</w:t>
                        </w:r>
                        <w:r>
                          <w:rPr>
                            <w:rFonts w:ascii="Times New Roman" w:eastAsia="Times New Roman"/>
                            <w:spacing w:val="7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3"/>
                            <w:sz w:val="20"/>
                          </w:rPr>
                          <w:t xml:space="preserve">和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GB/T</w:t>
                        </w:r>
                        <w:r>
                          <w:rPr>
                            <w:rFonts w:ascii="Times New Roman" w:eastAsia="Times New Roman"/>
                            <w:spacing w:val="10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17519-2013</w:t>
                        </w:r>
                        <w:r>
                          <w:rPr>
                            <w:rFonts w:ascii="Times New Roman" w:eastAsia="Times New Roman"/>
                            <w:spacing w:val="7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编写而成。</w:t>
                        </w:r>
                      </w:p>
                      <w:p w14:paraId="2D6CFD3B">
                        <w:pPr>
                          <w:spacing w:before="195" w:line="241" w:lineRule="exact"/>
                          <w:ind w:left="598" w:right="0" w:firstLine="0"/>
                          <w:jc w:val="left"/>
                          <w:rPr>
                            <w:rFonts w:ascii="Times New Roman" w:eastAsia="Times New Roman"/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免责申明</w:t>
                        </w:r>
                        <w:r>
                          <w:rPr>
                            <w:rFonts w:ascii="Times New Roman" w:eastAsia="Times New Roman"/>
                            <w:spacing w:val="-10"/>
                            <w:sz w:val="20"/>
                          </w:rPr>
                          <w:t>:</w:t>
                        </w:r>
                      </w:p>
                      <w:p w14:paraId="78DE6A8A">
                        <w:pPr>
                          <w:spacing w:before="9" w:line="211" w:lineRule="auto"/>
                          <w:ind w:left="598" w:right="263" w:firstLine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本化学品安全技术说明书的资料是依据我们相信可靠的来源中获得。但是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</w:rPr>
                          <w:t>我们对所提供的数据并没有明示或隐含的保证。此产品的处理、储存、使用或弃置状况和方法是我们无法控制和可能超越我们的知识范围。在任何情况下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</w:rPr>
                          <w:t>我们均不会承担因不当处理、储存、使用或弃置此化学品时所造成的损失、</w:t>
                        </w:r>
                        <w:r>
                          <w:rPr>
                            <w:sz w:val="20"/>
                          </w:rPr>
                          <w:t>损害或相关费用。本化学品安全技术说明书是按此产品编造及只能应用于此产品。如此产品被使用为</w:t>
                        </w:r>
                        <w:r>
                          <w:rPr>
                            <w:spacing w:val="-2"/>
                            <w:sz w:val="20"/>
                          </w:rPr>
                          <w:t>另一产品的组件</w:t>
                        </w:r>
                        <w:r>
                          <w:rPr>
                            <w:rFonts w:ascii="Times New Roman" w:eastAsia="Times New Roman"/>
                            <w:spacing w:val="-2"/>
                            <w:sz w:val="20"/>
                          </w:rPr>
                          <w:t>,</w:t>
                        </w:r>
                        <w:r>
                          <w:rPr>
                            <w:spacing w:val="-2"/>
                            <w:sz w:val="20"/>
                          </w:rPr>
                          <w:t>此化学品安全技术说明书并不适用。</w:t>
                        </w:r>
                      </w:p>
                      <w:p w14:paraId="61353527">
                        <w:pPr>
                          <w:spacing w:before="92"/>
                          <w:ind w:left="498" w:right="0" w:firstLine="0"/>
                          <w:jc w:val="left"/>
                          <w:rPr>
                            <w:rFonts w:hint="eastAsia" w:ascii="Times New Roman" w:hAnsi="Times New Roman" w:eastAsia="宋体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ascii="Times New Roman" w:hAnsi="Times New Roman" w:eastAsia="Times New Roman"/>
                            <w:spacing w:val="-2"/>
                            <w:sz w:val="20"/>
                          </w:rPr>
                          <w:t>·</w:t>
                        </w:r>
                        <w:r>
                          <w:rPr>
                            <w:rFonts w:ascii="Times New Roman" w:hAnsi="Times New Roman" w:eastAsia="Times New Roman"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制备日期</w:t>
                        </w:r>
                        <w:r>
                          <w:rPr>
                            <w:rFonts w:ascii="Times New Roman" w:hAnsi="Times New Roman" w:eastAsia="Times New Roman"/>
                            <w:b/>
                            <w:spacing w:val="-2"/>
                            <w:sz w:val="20"/>
                          </w:rPr>
                          <w:t>/</w:t>
                        </w:r>
                        <w:r>
                          <w:rPr>
                            <w:spacing w:val="-12"/>
                            <w:sz w:val="20"/>
                          </w:rPr>
                          <w:t xml:space="preserve">旧版本 </w:t>
                        </w:r>
                        <w:r>
                          <w:rPr>
                            <w:rFonts w:ascii="Times New Roman" w:hAnsi="Times New Roman" w:eastAsia="Times New Roman"/>
                            <w:spacing w:val="-2"/>
                            <w:sz w:val="20"/>
                          </w:rPr>
                          <w:t>2025.</w:t>
                        </w:r>
                        <w:r>
                          <w:rPr>
                            <w:rFonts w:hint="eastAsia" w:ascii="Times New Roman" w:hAnsi="Times New Roman"/>
                            <w:spacing w:val="-2"/>
                            <w:sz w:val="20"/>
                            <w:lang w:val="en-US" w:eastAsia="zh-CN"/>
                          </w:rPr>
                          <w:t>11.4</w:t>
                        </w:r>
                      </w:p>
                      <w:p w14:paraId="3BB6A39F">
                        <w:pPr>
                          <w:numPr>
                            <w:ilvl w:val="0"/>
                            <w:numId w:val="27"/>
                          </w:numPr>
                          <w:tabs>
                            <w:tab w:val="left" w:pos="598"/>
                          </w:tabs>
                          <w:spacing w:before="82" w:line="247" w:lineRule="exact"/>
                          <w:ind w:left="598" w:right="0" w:hanging="100"/>
                          <w:jc w:val="left"/>
                          <w:rPr>
                            <w:rFonts w:ascii="Times New Roman" w:eastAsia="Times New Roman"/>
                            <w:b/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缩写</w:t>
                        </w:r>
                        <w:r>
                          <w:rPr>
                            <w:rFonts w:ascii="Times New Roman" w:eastAsia="Times New Roman"/>
                            <w:b/>
                            <w:spacing w:val="-10"/>
                            <w:sz w:val="20"/>
                          </w:rPr>
                          <w:t>:</w:t>
                        </w:r>
                      </w:p>
                      <w:p w14:paraId="6A572832">
                        <w:pPr>
                          <w:spacing w:before="0" w:line="237" w:lineRule="auto"/>
                          <w:ind w:left="598" w:right="0" w:firstLine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  <w:r>
                          <w:rPr>
                            <w:rFonts w:ascii="Times New Roman"/>
                            <w:sz w:val="16"/>
                          </w:rPr>
                          <w:t>ADR: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Accord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relatif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au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transport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international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des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marchandises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dangereuses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par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route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(European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Agreement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Concerning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the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International Carriage of Dangerous Goods by Road)</w:t>
                        </w:r>
                      </w:p>
                      <w:p w14:paraId="669746A5">
                        <w:pPr>
                          <w:spacing w:before="0"/>
                          <w:ind w:left="598" w:right="4992" w:firstLine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  <w:r>
                          <w:rPr>
                            <w:rFonts w:ascii="Times New Roman"/>
                            <w:sz w:val="16"/>
                          </w:rPr>
                          <w:t>IMDG:</w:t>
                        </w:r>
                        <w:r>
                          <w:rPr>
                            <w:rFonts w:ascii="Times New Roman"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International</w:t>
                        </w:r>
                        <w:r>
                          <w:rPr>
                            <w:rFonts w:ascii="Times New Roman"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Maritime</w:t>
                        </w:r>
                        <w:r>
                          <w:rPr>
                            <w:rFonts w:ascii="Times New Roman"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Code</w:t>
                        </w:r>
                        <w:r>
                          <w:rPr>
                            <w:rFonts w:ascii="Times New Roman"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for</w:t>
                        </w:r>
                        <w:r>
                          <w:rPr>
                            <w:rFonts w:ascii="Times New Roman"/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Dangerous</w:t>
                        </w:r>
                        <w:r>
                          <w:rPr>
                            <w:rFonts w:ascii="Times New Roman"/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Goods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IATA: International Air Transport Association</w:t>
                        </w:r>
                      </w:p>
                      <w:p w14:paraId="2AE2D2CF">
                        <w:pPr>
                          <w:spacing w:before="0" w:line="237" w:lineRule="auto"/>
                          <w:ind w:left="598" w:right="3669" w:firstLine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  <w:r>
                          <w:rPr>
                            <w:rFonts w:ascii="Times New Roman"/>
                            <w:sz w:val="16"/>
                          </w:rPr>
                          <w:t>EINECS:</w:t>
                        </w:r>
                        <w:r>
                          <w:rPr>
                            <w:rFonts w:ascii="Times New Roman"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European</w:t>
                        </w:r>
                        <w:r>
                          <w:rPr>
                            <w:rFonts w:ascii="Times New Roman"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Inventory</w:t>
                        </w:r>
                        <w:r>
                          <w:rPr>
                            <w:rFonts w:ascii="Times New Roman"/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of</w:t>
                        </w:r>
                        <w:r>
                          <w:rPr>
                            <w:rFonts w:ascii="Times New Roman"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Existing</w:t>
                        </w:r>
                        <w:r>
                          <w:rPr>
                            <w:rFonts w:ascii="Times New Roman"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Commercial</w:t>
                        </w:r>
                        <w:r>
                          <w:rPr>
                            <w:rFonts w:ascii="Times New Roman"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Chemical</w:t>
                        </w:r>
                        <w:r>
                          <w:rPr>
                            <w:rFonts w:ascii="Times New Roman"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Substances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ELINCS: European List of Notified Chemical Substances</w:t>
                        </w:r>
                      </w:p>
                      <w:p w14:paraId="04ABA96A">
                        <w:pPr>
                          <w:spacing w:before="0"/>
                          <w:ind w:left="598" w:right="3669" w:firstLine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  <w:r>
                          <w:rPr>
                            <w:rFonts w:ascii="Times New Roman"/>
                            <w:sz w:val="16"/>
                          </w:rPr>
                          <w:t>CAS:</w:t>
                        </w:r>
                        <w:r>
                          <w:rPr>
                            <w:rFonts w:ascii="Times New Roman"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Chemical</w:t>
                        </w:r>
                        <w:r>
                          <w:rPr>
                            <w:rFonts w:ascii="Times New Roman"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Abstracts</w:t>
                        </w:r>
                        <w:r>
                          <w:rPr>
                            <w:rFonts w:ascii="Times New Roman"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Service</w:t>
                        </w:r>
                        <w:r>
                          <w:rPr>
                            <w:rFonts w:ascii="Times New Roman"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(division</w:t>
                        </w:r>
                        <w:r>
                          <w:rPr>
                            <w:rFonts w:ascii="Times New Roman"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of</w:t>
                        </w:r>
                        <w:r>
                          <w:rPr>
                            <w:rFonts w:ascii="Times New Roman"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the</w:t>
                        </w:r>
                        <w:r>
                          <w:rPr>
                            <w:rFonts w:ascii="Times New Roman"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American</w:t>
                        </w:r>
                        <w:r>
                          <w:rPr>
                            <w:rFonts w:ascii="Times New Roman"/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Chemical</w:t>
                        </w:r>
                        <w:r>
                          <w:rPr>
                            <w:rFonts w:ascii="Times New Roman"/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Society)</w:t>
                        </w:r>
                        <w:r>
                          <w:rPr>
                            <w:rFonts w:ascii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LC50: Lethal concentration, 50 percent</w:t>
                        </w:r>
                      </w:p>
                      <w:p w14:paraId="4BB6020B">
                        <w:pPr>
                          <w:spacing w:before="0" w:line="225" w:lineRule="auto"/>
                          <w:ind w:left="598" w:right="6809" w:firstLine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rFonts w:ascii="Times New Roman" w:eastAsia="Times New Roman"/>
                            <w:sz w:val="16"/>
                          </w:rPr>
                          <w:t>LD50: Lethal dose, 50 percent</w:t>
                        </w:r>
                        <w:r>
                          <w:rPr>
                            <w:rFonts w:ascii="Times New Roman" w:eastAsia="Times New Roman"/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/>
                            <w:sz w:val="16"/>
                          </w:rPr>
                          <w:t>PBT</w:t>
                        </w:r>
                        <w:r>
                          <w:rPr>
                            <w:rFonts w:ascii="Times New Roman" w:eastAsia="Times New Roman"/>
                            <w:spacing w:val="-5"/>
                            <w:sz w:val="16"/>
                          </w:rPr>
                          <w:t xml:space="preserve">: </w:t>
                        </w:r>
                        <w:r>
                          <w:rPr>
                            <w:sz w:val="16"/>
                          </w:rPr>
                          <w:t>持久性生物累积性有毒物质</w:t>
                        </w:r>
                      </w:p>
                      <w:p w14:paraId="44998BC7">
                        <w:pPr>
                          <w:spacing w:before="0" w:line="173" w:lineRule="exact"/>
                          <w:ind w:left="598" w:right="0" w:firstLine="0"/>
                          <w:jc w:val="left"/>
                          <w:rPr>
                            <w:rFonts w:ascii="Times New Roman"/>
                            <w:sz w:val="16"/>
                          </w:rPr>
                        </w:pPr>
                        <w:r>
                          <w:rPr>
                            <w:rFonts w:ascii="Times New Roman"/>
                            <w:sz w:val="16"/>
                          </w:rPr>
                          <w:t>vPvB:</w:t>
                        </w:r>
                        <w:r>
                          <w:rPr>
                            <w:rFonts w:ascii="Times New Roman"/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very</w:t>
                        </w:r>
                        <w:r>
                          <w:rPr>
                            <w:rFonts w:ascii="Times New Roman"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Persistent</w:t>
                        </w:r>
                        <w:r>
                          <w:rPr>
                            <w:rFonts w:ascii="Times New Roman"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and</w:t>
                        </w:r>
                        <w:r>
                          <w:rPr>
                            <w:rFonts w:ascii="Times New Roman"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6"/>
                          </w:rPr>
                          <w:t>very</w:t>
                        </w:r>
                        <w:r>
                          <w:rPr>
                            <w:rFonts w:ascii="Times New Roman"/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2"/>
                            <w:sz w:val="16"/>
                          </w:rPr>
                          <w:t>Bioaccumulative</w:t>
                        </w:r>
                      </w:p>
                      <w:p w14:paraId="7FB61C67">
                        <w:pPr>
                          <w:numPr>
                            <w:ilvl w:val="0"/>
                            <w:numId w:val="27"/>
                          </w:numPr>
                          <w:tabs>
                            <w:tab w:val="left" w:pos="598"/>
                          </w:tabs>
                          <w:spacing w:before="0" w:line="217" w:lineRule="exact"/>
                          <w:ind w:left="598" w:right="0" w:hanging="100"/>
                          <w:jc w:val="left"/>
                          <w:rPr>
                            <w:rFonts w:ascii="Times New Roman"/>
                            <w:b/>
                            <w:sz w:val="20"/>
                          </w:rPr>
                        </w:pPr>
                        <w:r>
                          <w:rPr>
                            <w:rFonts w:ascii="Times New Roman"/>
                            <w:b/>
                            <w:spacing w:val="-2"/>
                            <w:sz w:val="20"/>
                          </w:rPr>
                          <w:t>***************************************************************************************</w:t>
                        </w:r>
                      </w:p>
                      <w:p w14:paraId="70C6825E">
                        <w:pPr>
                          <w:spacing w:before="0" w:line="245" w:lineRule="exact"/>
                          <w:ind w:left="598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完</w:t>
                        </w:r>
                      </w:p>
                      <w:p w14:paraId="7C777FDE">
                        <w:pPr>
                          <w:spacing w:before="32"/>
                          <w:ind w:left="0" w:right="188" w:firstLine="0"/>
                          <w:jc w:val="right"/>
                          <w:rPr>
                            <w:rFonts w:ascii="Times New Roman"/>
                            <w:sz w:val="12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12"/>
                          </w:rPr>
                          <w:t>CN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3"/>
        <w:tblW w:w="9192" w:type="dxa"/>
        <w:tblInd w:w="36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2"/>
      </w:tblGrid>
      <w:tr w14:paraId="7A87D8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192" w:type="dxa"/>
            <w:shd w:val="clear" w:color="auto" w:fill="0000FF"/>
          </w:tcPr>
          <w:p w14:paraId="2A141BCE">
            <w:pPr>
              <w:pStyle w:val="8"/>
              <w:spacing w:line="298" w:lineRule="exact"/>
              <w:ind w:left="49"/>
              <w:rPr>
                <w:sz w:val="24"/>
              </w:rPr>
            </w:pPr>
            <w:r>
              <w:rPr>
                <w:rFonts w:ascii="Times New Roman" w:eastAsia="Times New Roman"/>
                <w:b/>
                <w:color w:val="FFFFFF"/>
                <w:sz w:val="24"/>
              </w:rPr>
              <w:t>16</w:t>
            </w:r>
            <w:r>
              <w:rPr>
                <w:rFonts w:ascii="Times New Roman" w:eastAsia="Times New Roman"/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color w:val="FFFFFF"/>
                <w:spacing w:val="-3"/>
                <w:sz w:val="24"/>
              </w:rPr>
              <w:t>其他信息</w:t>
            </w:r>
          </w:p>
        </w:tc>
      </w:tr>
    </w:tbl>
    <w:p w14:paraId="365306DF"/>
    <w:sectPr>
      <w:headerReference r:id="rId13" w:type="default"/>
      <w:footerReference r:id="rId14" w:type="default"/>
      <w:pgSz w:w="11910" w:h="16840"/>
      <w:pgMar w:top="1700" w:right="992" w:bottom="20" w:left="99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6162E9">
    <w:pPr>
      <w:pStyle w:val="2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0" distR="0" simplePos="0" relativeHeight="251663360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10663555</wp:posOffset>
              </wp:positionV>
              <wp:extent cx="62865" cy="39370"/>
              <wp:effectExtent l="0" t="0" r="0" b="0"/>
              <wp:wrapNone/>
              <wp:docPr id="8" name="Text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9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9050E2">
                          <w:pPr>
                            <w:spacing w:before="18"/>
                            <w:ind w:left="20" w:right="0" w:firstLine="0"/>
                            <w:jc w:val="left"/>
                            <w:rPr>
                              <w:rFonts w:ascii="Arial MT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8" o:spid="_x0000_s1026" o:spt="202" type="#_x0000_t202" style="position:absolute;left:0pt;margin-left:-1pt;margin-top:839.65pt;height:3.1pt;width:4.95pt;mso-position-horizontal-relative:page;mso-position-vertical-relative:page;z-index:-251653120;mso-width-relative:page;mso-height-relative:page;" filled="f" stroked="f" coordsize="21600,21600" o:gfxdata="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j&#10;nRzG2QAAAAoBAAAPAAAAAAAAAAEAIAAAACIAAABkcnMvZG93bnJldi54bWxQSwECFAAUAAAACACH&#10;TuJAG8qAVbEBAABxAwAADgAAAAAAAAABACAAAAAo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09050E2">
                    <w:pPr>
                      <w:spacing w:before="18"/>
                      <w:ind w:left="20" w:right="0" w:firstLine="0"/>
                      <w:jc w:val="left"/>
                      <w:rPr>
                        <w:rFonts w:ascii="Arial MT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60.0.21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58EB76">
    <w:pPr>
      <w:pStyle w:val="2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0" distR="0" simplePos="0" relativeHeight="251666432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10663555</wp:posOffset>
              </wp:positionV>
              <wp:extent cx="62865" cy="39370"/>
              <wp:effectExtent l="0" t="0" r="0" b="0"/>
              <wp:wrapNone/>
              <wp:docPr id="25" name="Text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9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78469A">
                          <w:pPr>
                            <w:spacing w:before="18"/>
                            <w:ind w:left="20" w:right="0" w:firstLine="0"/>
                            <w:jc w:val="left"/>
                            <w:rPr>
                              <w:rFonts w:ascii="Arial MT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5" o:spid="_x0000_s1026" o:spt="202" type="#_x0000_t202" style="position:absolute;left:0pt;margin-left:-1pt;margin-top:839.65pt;height:3.1pt;width:4.95pt;mso-position-horizontal-relative:page;mso-position-vertical-relative:page;z-index:-251650048;mso-width-relative:page;mso-height-relative:page;" filled="f" stroked="f" coordsize="21600,21600" o:gfxdata="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j&#10;nRzG2QAAAAoBAAAPAAAAAAAAAAEAIAAAACIAAABkcnMvZG93bnJldi54bWxQSwECFAAUAAAACACH&#10;TuJAz04KD7EBAABzAwAADgAAAAAAAAABACAAAAAo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B78469A">
                    <w:pPr>
                      <w:spacing w:before="18"/>
                      <w:ind w:left="20" w:right="0" w:firstLine="0"/>
                      <w:jc w:val="left"/>
                      <w:rPr>
                        <w:rFonts w:ascii="Arial MT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60.0.21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CEA05C">
    <w:pPr>
      <w:pStyle w:val="2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0" distR="0" simplePos="0" relativeHeight="251670528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10663555</wp:posOffset>
              </wp:positionV>
              <wp:extent cx="62865" cy="39370"/>
              <wp:effectExtent l="0" t="0" r="0" b="0"/>
              <wp:wrapNone/>
              <wp:docPr id="46" name="Textbox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9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99AB86">
                          <w:pPr>
                            <w:spacing w:before="18"/>
                            <w:ind w:left="20" w:right="0" w:firstLine="0"/>
                            <w:jc w:val="left"/>
                            <w:rPr>
                              <w:rFonts w:ascii="Arial MT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6" o:spid="_x0000_s1026" o:spt="202" type="#_x0000_t202" style="position:absolute;left:0pt;margin-left:-1pt;margin-top:839.65pt;height:3.1pt;width:4.95pt;mso-position-horizontal-relative:page;mso-position-vertical-relative:page;z-index:-251645952;mso-width-relative:page;mso-height-relative:page;" filled="f" stroked="f" coordsize="21600,21600" o:gfxdata="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GOdHMbZAAAACgEAAA8AAAAAAAAAAQAgAAAAIgAAAGRycy9kb3ducmV2LnhtbFBLAQIUABQAAAAI&#10;AIdO4kCkChNNswEAAHMDAAAOAAAAAAAAAAEAIAAAACg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499AB86">
                    <w:pPr>
                      <w:spacing w:before="18"/>
                      <w:ind w:left="20" w:right="0" w:firstLine="0"/>
                      <w:jc w:val="left"/>
                      <w:rPr>
                        <w:rFonts w:ascii="Arial MT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60.0.21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F3E25E">
    <w:pPr>
      <w:pStyle w:val="2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0" distR="0" simplePos="0" relativeHeight="251673600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10663555</wp:posOffset>
              </wp:positionV>
              <wp:extent cx="62865" cy="39370"/>
              <wp:effectExtent l="0" t="0" r="0" b="0"/>
              <wp:wrapNone/>
              <wp:docPr id="69" name="Textbox 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9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840950">
                          <w:pPr>
                            <w:spacing w:before="18"/>
                            <w:ind w:left="20" w:right="0" w:firstLine="0"/>
                            <w:jc w:val="left"/>
                            <w:rPr>
                              <w:rFonts w:ascii="Arial MT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69" o:spid="_x0000_s1026" o:spt="202" type="#_x0000_t202" style="position:absolute;left:0pt;margin-left:-1pt;margin-top:839.65pt;height:3.1pt;width:4.95pt;mso-position-horizontal-relative:page;mso-position-vertical-relative:page;z-index:-251642880;mso-width-relative:page;mso-height-relative:page;" filled="f" stroked="f" coordsize="21600,21600" o:gfxdata="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Y50cxtkAAAAKAQAADwAAAAAAAAABACAAAAAiAAAAZHJzL2Rvd25yZXYueG1sUEsBAhQAFAAAAAgA&#10;h07iQLWgriyyAQAAcwMAAA4AAAAAAAAAAQAgAAAAKA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B840950">
                    <w:pPr>
                      <w:spacing w:before="18"/>
                      <w:ind w:left="20" w:right="0" w:firstLine="0"/>
                      <w:jc w:val="left"/>
                      <w:rPr>
                        <w:rFonts w:ascii="Arial MT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60.0.21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B626F0">
    <w:pPr>
      <w:pStyle w:val="2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0" distR="0" simplePos="0" relativeHeight="251676672" behindDoc="1" locked="0" layoutInCell="1" allowOverlap="1">
              <wp:simplePos x="0" y="0"/>
              <wp:positionH relativeFrom="page">
                <wp:posOffset>-12700</wp:posOffset>
              </wp:positionH>
              <wp:positionV relativeFrom="page">
                <wp:posOffset>10663555</wp:posOffset>
              </wp:positionV>
              <wp:extent cx="62865" cy="39370"/>
              <wp:effectExtent l="0" t="0" r="0" b="0"/>
              <wp:wrapNone/>
              <wp:docPr id="94" name="Textbox 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65" cy="39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16257A">
                          <w:pPr>
                            <w:spacing w:before="18"/>
                            <w:ind w:left="20" w:right="0" w:firstLine="0"/>
                            <w:jc w:val="left"/>
                            <w:rPr>
                              <w:rFonts w:ascii="Arial MT"/>
                              <w:sz w:val="2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"/>
                            </w:rPr>
                            <w:t>60.0.21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94" o:spid="_x0000_s1026" o:spt="202" type="#_x0000_t202" style="position:absolute;left:0pt;margin-left:-1pt;margin-top:839.65pt;height:3.1pt;width:4.95pt;mso-position-horizontal-relative:page;mso-position-vertical-relative:page;z-index:-251639808;mso-width-relative:page;mso-height-relative:page;" filled="f" stroked="f" coordsize="21600,21600" o:gfxdata="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GOdHMbZAAAACgEAAA8AAAAAAAAAAQAgAAAAIgAAAGRycy9kb3ducmV2LnhtbFBLAQIUABQAAAAI&#10;AIdO4kAojqoDswEAAHMDAAAOAAAAAAAAAAEAIAAAACg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216257A">
                    <w:pPr>
                      <w:spacing w:before="18"/>
                      <w:ind w:left="20" w:right="0" w:firstLine="0"/>
                      <w:jc w:val="left"/>
                      <w:rPr>
                        <w:rFonts w:ascii="Arial MT"/>
                        <w:sz w:val="2"/>
                      </w:rPr>
                    </w:pPr>
                    <w:r>
                      <w:rPr>
                        <w:rFonts w:ascii="Arial MT"/>
                        <w:spacing w:val="-2"/>
                        <w:sz w:val="2"/>
                      </w:rPr>
                      <w:t>60.0.21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38F457">
    <w:pPr>
      <w:pStyle w:val="2"/>
      <w:spacing w:line="14" w:lineRule="auto"/>
    </w:pPr>
    <w: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2524760</wp:posOffset>
              </wp:positionH>
              <wp:positionV relativeFrom="page">
                <wp:posOffset>140335</wp:posOffset>
              </wp:positionV>
              <wp:extent cx="2511425" cy="588645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1425" cy="5886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8B7F16">
                          <w:pPr>
                            <w:spacing w:before="0" w:line="323" w:lineRule="exact"/>
                            <w:ind w:left="0" w:right="2" w:firstLine="0"/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pacing w:val="-1"/>
                              <w:sz w:val="28"/>
                            </w:rPr>
                            <w:t>化学品安全技术说明书</w:t>
                          </w:r>
                        </w:p>
                        <w:p w14:paraId="79897B56">
                          <w:pPr>
                            <w:spacing w:before="0" w:line="265" w:lineRule="exact"/>
                            <w:ind w:left="2" w:right="2" w:firstLine="0"/>
                            <w:jc w:val="center"/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</w:pPr>
                          <w:r>
                            <w:rPr>
                              <w:spacing w:val="-18"/>
                              <w:sz w:val="22"/>
                            </w:rPr>
                            <w:t xml:space="preserve">根据 </w:t>
                          </w:r>
                          <w:r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  <w:t>GB/T 16483-2008, GB/T 17519-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4"/>
                              <w:sz w:val="22"/>
                            </w:rPr>
                            <w:t>2013</w:t>
                          </w:r>
                        </w:p>
                        <w:p w14:paraId="3787E859">
                          <w:pPr>
                            <w:pStyle w:val="2"/>
                            <w:spacing w:before="76"/>
                            <w:ind w:left="1" w:right="2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r>
                            <w:t>版本序号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26" o:spt="202" type="#_x0000_t202" style="position:absolute;left:0pt;margin-left:198.8pt;margin-top:11.05pt;height:46.35pt;width:197.75pt;mso-position-horizontal-relative:page;mso-position-vertical-relative:page;z-index:-251655168;mso-width-relative:page;mso-height-relative:page;" filled="f" stroked="f" coordsize="21600,21600" o:gfxdata="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m87iRtkAAAAKAQAADwAAAAAAAAABACAAAAAiAAAAZHJzL2Rvd25yZXYueG1sUEsBAhQAFAAAAAgA&#10;h07iQHAjEqyyAQAAdAMAAA4AAAAAAAAAAQAgAAAAKA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28B7F16">
                    <w:pPr>
                      <w:spacing w:before="0" w:line="323" w:lineRule="exact"/>
                      <w:ind w:left="0" w:right="2" w:firstLine="0"/>
                      <w:jc w:val="center"/>
                      <w:rPr>
                        <w:sz w:val="28"/>
                      </w:rPr>
                    </w:pPr>
                    <w:r>
                      <w:rPr>
                        <w:spacing w:val="-1"/>
                        <w:sz w:val="28"/>
                      </w:rPr>
                      <w:t>化学品安全技术说明书</w:t>
                    </w:r>
                  </w:p>
                  <w:p w14:paraId="79897B56">
                    <w:pPr>
                      <w:spacing w:before="0" w:line="265" w:lineRule="exact"/>
                      <w:ind w:left="2" w:right="2" w:firstLine="0"/>
                      <w:jc w:val="center"/>
                      <w:rPr>
                        <w:rFonts w:ascii="Times New Roman" w:eastAsia="Times New Roman"/>
                        <w:b/>
                        <w:sz w:val="22"/>
                      </w:rPr>
                    </w:pPr>
                    <w:r>
                      <w:rPr>
                        <w:spacing w:val="-18"/>
                        <w:sz w:val="22"/>
                      </w:rPr>
                      <w:t xml:space="preserve">根据 </w:t>
                    </w:r>
                    <w:r>
                      <w:rPr>
                        <w:rFonts w:ascii="Times New Roman" w:eastAsia="Times New Roman"/>
                        <w:b/>
                        <w:sz w:val="22"/>
                      </w:rPr>
                      <w:t>GB/T 16483-2008, GB/T 17519-</w:t>
                    </w:r>
                    <w:r>
                      <w:rPr>
                        <w:rFonts w:ascii="Times New Roman" w:eastAsia="Times New Roman"/>
                        <w:b/>
                        <w:spacing w:val="-4"/>
                        <w:sz w:val="22"/>
                      </w:rPr>
                      <w:t>2013</w:t>
                    </w:r>
                  </w:p>
                  <w:p w14:paraId="3787E859">
                    <w:pPr>
                      <w:pStyle w:val="2"/>
                      <w:spacing w:before="76"/>
                      <w:ind w:left="1" w:right="2"/>
                      <w:jc w:val="center"/>
                      <w:rPr>
                        <w:rFonts w:ascii="Times New Roman" w:eastAsia="Times New Roman"/>
                      </w:rPr>
                    </w:pPr>
                    <w:r>
                      <w:t>版本序号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848360</wp:posOffset>
              </wp:positionH>
              <wp:positionV relativeFrom="page">
                <wp:posOffset>563245</wp:posOffset>
              </wp:positionV>
              <wp:extent cx="1174115" cy="165735"/>
              <wp:effectExtent l="0" t="0" r="0" b="0"/>
              <wp:wrapNone/>
              <wp:docPr id="6" name="Text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41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BF2E2C">
                          <w:pPr>
                            <w:pStyle w:val="2"/>
                            <w:spacing w:line="254" w:lineRule="exact"/>
                            <w:ind w:left="20"/>
                            <w:rPr>
                              <w:rFonts w:hint="eastAsia" w:ascii="Times New Roman" w:eastAsia="宋体"/>
                              <w:lang w:val="en-US" w:eastAsia="zh-CN"/>
                            </w:rPr>
                          </w:pPr>
                          <w:r>
                            <w:t>打印日期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spacing w:val="-2"/>
                              <w:lang w:val="en-US" w:eastAsia="zh-CN"/>
                            </w:rPr>
                            <w:t>11.4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6" o:spid="_x0000_s1026" o:spt="202" type="#_x0000_t202" style="position:absolute;left:0pt;margin-left:66.8pt;margin-top:44.35pt;height:13.05pt;width:92.45pt;mso-position-horizontal-relative:page;mso-position-vertical-relative:page;z-index:-251654144;mso-width-relative:page;mso-height-relative:page;" filled="f" stroked="f" coordsize="21600,21600" o:gfxdata="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7&#10;4O5/2AAAAAoBAAAPAAAAAAAAAAEAIAAAACIAAABkcnMvZG93bnJldi54bWxQSwECFAAUAAAACACH&#10;TuJATHWaX7IBAAB0AwAADgAAAAAAAAABACAAAAAn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6BF2E2C">
                    <w:pPr>
                      <w:pStyle w:val="2"/>
                      <w:spacing w:line="254" w:lineRule="exact"/>
                      <w:ind w:left="20"/>
                      <w:rPr>
                        <w:rFonts w:hint="eastAsia" w:ascii="Times New Roman" w:eastAsia="宋体"/>
                        <w:lang w:val="en-US" w:eastAsia="zh-CN"/>
                      </w:rPr>
                    </w:pPr>
                    <w:r>
                      <w:t>打印日期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hint="eastAsia" w:ascii="Times New Roman"/>
                        <w:spacing w:val="-2"/>
                        <w:lang w:val="en-US" w:eastAsia="zh-CN"/>
                      </w:rPr>
                      <w:t>11.4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5665470</wp:posOffset>
              </wp:positionH>
              <wp:positionV relativeFrom="page">
                <wp:posOffset>563245</wp:posOffset>
              </wp:positionV>
              <wp:extent cx="1045210" cy="165735"/>
              <wp:effectExtent l="0" t="0" r="0" b="0"/>
              <wp:wrapNone/>
              <wp:docPr id="7" name="Text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52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B2F401">
                          <w:pPr>
                            <w:pStyle w:val="2"/>
                            <w:spacing w:line="254" w:lineRule="exact"/>
                            <w:ind w:left="20"/>
                          </w:pPr>
                          <w:r>
                            <w:rPr>
                              <w:spacing w:val="-25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lang w:val="en-US" w:eastAsia="zh-CN"/>
                            </w:rPr>
                            <w:t>11.4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" o:spid="_x0000_s1026" o:spt="202" type="#_x0000_t202" style="position:absolute;left:0pt;margin-left:446.1pt;margin-top:44.35pt;height:13.05pt;width:82.3pt;mso-position-horizontal-relative:page;mso-position-vertical-relative:page;z-index:-251654144;mso-width-relative:page;mso-height-relative:page;" filled="f" stroked="f" coordsize="21600,21600" o:gfxdata="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AR&#10;dw+o2QAAAAsBAAAPAAAAAAAAAAEAIAAAACIAAABkcnMvZG93bnJldi54bWxQSwECFAAUAAAACACH&#10;TuJADHk4H7EBAAB0AwAADgAAAAAAAAABACAAAAAo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AB2F401">
                    <w:pPr>
                      <w:pStyle w:val="2"/>
                      <w:spacing w:line="254" w:lineRule="exact"/>
                      <w:ind w:left="20"/>
                    </w:pPr>
                    <w:r>
                      <w:rPr>
                        <w:spacing w:val="-25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2025.</w:t>
                    </w:r>
                    <w:r>
                      <w:rPr>
                        <w:rFonts w:hint="eastAsia" w:ascii="Times New Roman"/>
                        <w:lang w:val="en-US" w:eastAsia="zh-CN"/>
                      </w:rPr>
                      <w:t>11.4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146712">
    <w:pPr>
      <w:pStyle w:val="2"/>
      <w:spacing w:line="14" w:lineRule="auto"/>
    </w:pPr>
    <w:r>
      <mc:AlternateContent>
        <mc:Choice Requires="wps">
          <w:drawing>
            <wp:anchor distT="0" distB="0" distL="0" distR="0" simplePos="0" relativeHeight="251663360" behindDoc="1" locked="0" layoutInCell="1" allowOverlap="1">
              <wp:simplePos x="0" y="0"/>
              <wp:positionH relativeFrom="page">
                <wp:posOffset>697865</wp:posOffset>
              </wp:positionH>
              <wp:positionV relativeFrom="page">
                <wp:posOffset>790575</wp:posOffset>
              </wp:positionV>
              <wp:extent cx="6167755" cy="289560"/>
              <wp:effectExtent l="0" t="0" r="0" b="0"/>
              <wp:wrapNone/>
              <wp:docPr id="19" name="Graphic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7755" cy="28956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7755" h="289560">
                            <a:moveTo>
                              <a:pt x="0" y="0"/>
                            </a:moveTo>
                            <a:lnTo>
                              <a:pt x="6163056" y="0"/>
                            </a:lnTo>
                          </a:path>
                          <a:path w="6167755" h="289560">
                            <a:moveTo>
                              <a:pt x="0" y="1524"/>
                            </a:moveTo>
                            <a:lnTo>
                              <a:pt x="6163056" y="1524"/>
                            </a:lnTo>
                          </a:path>
                          <a:path w="6167755" h="289560">
                            <a:moveTo>
                              <a:pt x="0" y="3048"/>
                            </a:moveTo>
                            <a:lnTo>
                              <a:pt x="6163056" y="3048"/>
                            </a:lnTo>
                          </a:path>
                          <a:path w="6167755" h="289560">
                            <a:moveTo>
                              <a:pt x="0" y="4572"/>
                            </a:moveTo>
                            <a:lnTo>
                              <a:pt x="6163056" y="4572"/>
                            </a:lnTo>
                          </a:path>
                          <a:path w="6167755" h="289560">
                            <a:moveTo>
                              <a:pt x="0" y="284988"/>
                            </a:moveTo>
                            <a:lnTo>
                              <a:pt x="6163056" y="284988"/>
                            </a:lnTo>
                          </a:path>
                          <a:path w="6167755" h="289560">
                            <a:moveTo>
                              <a:pt x="0" y="286512"/>
                            </a:moveTo>
                            <a:lnTo>
                              <a:pt x="6163056" y="286512"/>
                            </a:lnTo>
                          </a:path>
                          <a:path w="6167755" h="289560">
                            <a:moveTo>
                              <a:pt x="0" y="288036"/>
                            </a:moveTo>
                            <a:lnTo>
                              <a:pt x="6163056" y="288036"/>
                            </a:lnTo>
                          </a:path>
                          <a:path w="6167755" h="289560">
                            <a:moveTo>
                              <a:pt x="0" y="289560"/>
                            </a:moveTo>
                            <a:lnTo>
                              <a:pt x="6163056" y="289560"/>
                            </a:lnTo>
                          </a:path>
                          <a:path w="6167755" h="289560">
                            <a:moveTo>
                              <a:pt x="0" y="0"/>
                            </a:moveTo>
                            <a:lnTo>
                              <a:pt x="0" y="284988"/>
                            </a:lnTo>
                          </a:path>
                          <a:path w="6167755" h="289560">
                            <a:moveTo>
                              <a:pt x="6163056" y="0"/>
                            </a:moveTo>
                            <a:lnTo>
                              <a:pt x="6163056" y="284988"/>
                            </a:lnTo>
                          </a:path>
                          <a:path w="6167755" h="289560">
                            <a:moveTo>
                              <a:pt x="1523" y="0"/>
                            </a:moveTo>
                            <a:lnTo>
                              <a:pt x="1523" y="284988"/>
                            </a:lnTo>
                          </a:path>
                          <a:path w="6167755" h="289560">
                            <a:moveTo>
                              <a:pt x="6164580" y="0"/>
                            </a:moveTo>
                            <a:lnTo>
                              <a:pt x="6164580" y="284988"/>
                            </a:lnTo>
                          </a:path>
                          <a:path w="6167755" h="289560">
                            <a:moveTo>
                              <a:pt x="3048" y="0"/>
                            </a:moveTo>
                            <a:lnTo>
                              <a:pt x="3048" y="284988"/>
                            </a:lnTo>
                          </a:path>
                          <a:path w="6167755" h="289560">
                            <a:moveTo>
                              <a:pt x="6166104" y="0"/>
                            </a:moveTo>
                            <a:lnTo>
                              <a:pt x="6166104" y="284988"/>
                            </a:lnTo>
                          </a:path>
                          <a:path w="6167755" h="289560">
                            <a:moveTo>
                              <a:pt x="4571" y="0"/>
                            </a:moveTo>
                            <a:lnTo>
                              <a:pt x="4571" y="284988"/>
                            </a:lnTo>
                          </a:path>
                          <a:path w="6167755" h="289560">
                            <a:moveTo>
                              <a:pt x="6167628" y="0"/>
                            </a:moveTo>
                            <a:lnTo>
                              <a:pt x="6167628" y="284988"/>
                            </a:lnTo>
                          </a:path>
                        </a:pathLst>
                      </a:custGeom>
                      <a:ln w="1524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19" o:spid="_x0000_s1026" o:spt="100" style="position:absolute;left:0pt;margin-left:54.95pt;margin-top:62.25pt;height:22.8pt;width:485.65pt;mso-position-horizontal-relative:page;mso-position-vertical-relative:page;z-index:-251653120;mso-width-relative:page;mso-height-relative:page;" filled="f" stroked="t" coordsize="6167755,289560" o:gfxdata="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" path="m0,0l6163056,0em0,1524l6163056,1524em0,3048l6163056,3048em0,4572l6163056,4572em0,284988l6163056,284988em0,286512l6163056,286512em0,288036l6163056,288036em0,289560l6163056,289560em0,0l0,284988em6163056,0l6163056,284988em1523,0l1523,284988em6164580,0l6164580,284988em3048,0l3048,284988em6166104,0l6166104,284988em4571,0l4571,284988em6167628,0l6167628,284988e">
              <v:fill on="f" focussize="0,0"/>
              <v:stroke weight="0.12pt" color="#0000FF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4384" behindDoc="1" locked="0" layoutInCell="1" allowOverlap="1">
              <wp:simplePos x="0" y="0"/>
              <wp:positionH relativeFrom="page">
                <wp:posOffset>6363335</wp:posOffset>
              </wp:positionH>
              <wp:positionV relativeFrom="page">
                <wp:posOffset>-12065</wp:posOffset>
              </wp:positionV>
              <wp:extent cx="346710" cy="165735"/>
              <wp:effectExtent l="0" t="0" r="0" b="0"/>
              <wp:wrapNone/>
              <wp:docPr id="20" name="Text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7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6595A7">
                          <w:pPr>
                            <w:pStyle w:val="2"/>
                            <w:spacing w:line="254" w:lineRule="exact"/>
                            <w:ind w:left="20"/>
                            <w:rPr>
                              <w:rFonts w:ascii="Times New Roman" w:eastAsia="Times New Roman"/>
                            </w:rPr>
                          </w:pPr>
                          <w:r>
                            <w:rPr>
                              <w:spacing w:val="-26"/>
                            </w:rPr>
                            <w:t xml:space="preserve">页 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>2/6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0" o:spid="_x0000_s1026" o:spt="202" type="#_x0000_t202" style="position:absolute;left:0pt;margin-left:501.05pt;margin-top:-0.95pt;height:13.05pt;width:27.3pt;mso-position-horizontal-relative:page;mso-position-vertical-relative:page;z-index:-251652096;mso-width-relative:page;mso-height-relative:page;" filled="f" stroked="f" coordsize="21600,21600" o:gfxdata="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ofpsGNkAAAALAQAADwAAAAAAAAABACAAAAAiAAAAZHJzL2Rvd25yZXYueG1sUEsBAhQAFAAAAAgA&#10;h07iQG6f9xuyAQAAdQMAAA4AAAAAAAAAAQAgAAAAKA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76595A7">
                    <w:pPr>
                      <w:pStyle w:val="2"/>
                      <w:spacing w:line="254" w:lineRule="exact"/>
                      <w:ind w:left="20"/>
                      <w:rPr>
                        <w:rFonts w:ascii="Times New Roman" w:eastAsia="Times New Roman"/>
                      </w:rPr>
                    </w:pPr>
                    <w:r>
                      <w:rPr>
                        <w:spacing w:val="-26"/>
                      </w:rPr>
                      <w:t xml:space="preserve">页 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>2/6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4384" behindDoc="1" locked="0" layoutInCell="1" allowOverlap="1">
              <wp:simplePos x="0" y="0"/>
              <wp:positionH relativeFrom="page">
                <wp:posOffset>2524760</wp:posOffset>
              </wp:positionH>
              <wp:positionV relativeFrom="page">
                <wp:posOffset>140335</wp:posOffset>
              </wp:positionV>
              <wp:extent cx="2511425" cy="588645"/>
              <wp:effectExtent l="0" t="0" r="0" b="0"/>
              <wp:wrapNone/>
              <wp:docPr id="21" name="Text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1425" cy="5886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8A41CC">
                          <w:pPr>
                            <w:spacing w:before="0" w:line="323" w:lineRule="exact"/>
                            <w:ind w:left="0" w:right="2" w:firstLine="0"/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pacing w:val="-1"/>
                              <w:sz w:val="28"/>
                            </w:rPr>
                            <w:t>化学品安全技术说明书</w:t>
                          </w:r>
                        </w:p>
                        <w:p w14:paraId="7213CD89">
                          <w:pPr>
                            <w:spacing w:before="0" w:line="265" w:lineRule="exact"/>
                            <w:ind w:left="2" w:right="2" w:firstLine="0"/>
                            <w:jc w:val="center"/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</w:pPr>
                          <w:r>
                            <w:rPr>
                              <w:spacing w:val="-18"/>
                              <w:sz w:val="22"/>
                            </w:rPr>
                            <w:t xml:space="preserve">根据 </w:t>
                          </w:r>
                          <w:r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  <w:t>GB/T 16483-2008, GB/T 17519-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4"/>
                              <w:sz w:val="22"/>
                            </w:rPr>
                            <w:t>2013</w:t>
                          </w:r>
                        </w:p>
                        <w:p w14:paraId="76E13D5B">
                          <w:pPr>
                            <w:pStyle w:val="2"/>
                            <w:spacing w:before="76"/>
                            <w:ind w:left="1" w:right="2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r>
                            <w:t>版本序号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1" o:spid="_x0000_s1026" o:spt="202" type="#_x0000_t202" style="position:absolute;left:0pt;margin-left:198.8pt;margin-top:11.05pt;height:46.35pt;width:197.75pt;mso-position-horizontal-relative:page;mso-position-vertical-relative:page;z-index:-251652096;mso-width-relative:page;mso-height-relative:page;" filled="f" stroked="f" coordsize="21600,21600" o:gfxdata="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bzuJG2QAAAAoBAAAPAAAAAAAAAAEAIAAAACIAAABkcnMvZG93bnJldi54bWxQSwECFAAUAAAA&#10;CACHTuJAS1jCtLQBAAB2AwAADgAAAAAAAAABACAAAAAo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98A41CC">
                    <w:pPr>
                      <w:spacing w:before="0" w:line="323" w:lineRule="exact"/>
                      <w:ind w:left="0" w:right="2" w:firstLine="0"/>
                      <w:jc w:val="center"/>
                      <w:rPr>
                        <w:sz w:val="28"/>
                      </w:rPr>
                    </w:pPr>
                    <w:r>
                      <w:rPr>
                        <w:spacing w:val="-1"/>
                        <w:sz w:val="28"/>
                      </w:rPr>
                      <w:t>化学品安全技术说明书</w:t>
                    </w:r>
                  </w:p>
                  <w:p w14:paraId="7213CD89">
                    <w:pPr>
                      <w:spacing w:before="0" w:line="265" w:lineRule="exact"/>
                      <w:ind w:left="2" w:right="2" w:firstLine="0"/>
                      <w:jc w:val="center"/>
                      <w:rPr>
                        <w:rFonts w:ascii="Times New Roman" w:eastAsia="Times New Roman"/>
                        <w:b/>
                        <w:sz w:val="22"/>
                      </w:rPr>
                    </w:pPr>
                    <w:r>
                      <w:rPr>
                        <w:spacing w:val="-18"/>
                        <w:sz w:val="22"/>
                      </w:rPr>
                      <w:t xml:space="preserve">根据 </w:t>
                    </w:r>
                    <w:r>
                      <w:rPr>
                        <w:rFonts w:ascii="Times New Roman" w:eastAsia="Times New Roman"/>
                        <w:b/>
                        <w:sz w:val="22"/>
                      </w:rPr>
                      <w:t>GB/T 16483-2008, GB/T 17519-</w:t>
                    </w:r>
                    <w:r>
                      <w:rPr>
                        <w:rFonts w:ascii="Times New Roman" w:eastAsia="Times New Roman"/>
                        <w:b/>
                        <w:spacing w:val="-4"/>
                        <w:sz w:val="22"/>
                      </w:rPr>
                      <w:t>2013</w:t>
                    </w:r>
                  </w:p>
                  <w:p w14:paraId="76E13D5B">
                    <w:pPr>
                      <w:pStyle w:val="2"/>
                      <w:spacing w:before="76"/>
                      <w:ind w:left="1" w:right="2"/>
                      <w:jc w:val="center"/>
                      <w:rPr>
                        <w:rFonts w:ascii="Times New Roman" w:eastAsia="Times New Roman"/>
                      </w:rPr>
                    </w:pPr>
                    <w:r>
                      <w:t>版本序号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5408" behindDoc="1" locked="0" layoutInCell="1" allowOverlap="1">
              <wp:simplePos x="0" y="0"/>
              <wp:positionH relativeFrom="page">
                <wp:posOffset>848360</wp:posOffset>
              </wp:positionH>
              <wp:positionV relativeFrom="page">
                <wp:posOffset>563245</wp:posOffset>
              </wp:positionV>
              <wp:extent cx="1427480" cy="461010"/>
              <wp:effectExtent l="0" t="0" r="0" b="0"/>
              <wp:wrapNone/>
              <wp:docPr id="22" name="Text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7480" cy="46100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00F554">
                          <w:pPr>
                            <w:pStyle w:val="2"/>
                            <w:spacing w:line="254" w:lineRule="exact"/>
                            <w:ind w:left="20"/>
                            <w:rPr>
                              <w:rFonts w:hint="eastAsia" w:ascii="Times New Roman" w:eastAsia="宋体"/>
                              <w:lang w:val="en-US" w:eastAsia="zh-CN"/>
                            </w:rPr>
                          </w:pPr>
                          <w:r>
                            <w:t>打印日期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spacing w:val="-2"/>
                              <w:lang w:val="en-US" w:eastAsia="zh-CN"/>
                            </w:rPr>
                            <w:t>11.4</w:t>
                          </w:r>
                        </w:p>
                        <w:p w14:paraId="551EA72C">
                          <w:pPr>
                            <w:spacing w:before="131" w:line="340" w:lineRule="exact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商品名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-3"/>
                              <w:sz w:val="20"/>
                            </w:rPr>
                            <w:t>：</w:t>
                          </w:r>
                          <w:r>
                            <w:rPr>
                              <w:rFonts w:hint="default" w:ascii="Times New Roman" w:hAnsi="Times New Roman" w:eastAsia="Microsoft JhengHei" w:cs="Times New Roman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b/>
                              <w:spacing w:val="-3"/>
                              <w:sz w:val="20"/>
                              <w:lang w:val="en-US" w:eastAsia="zh-CN"/>
                            </w:rPr>
                            <w:t>PC-</w:t>
                          </w:r>
                          <w:r>
                            <w:rPr>
                              <w:rFonts w:hint="eastAsia" w:ascii="Times New Roman" w:hAnsi="Times New Roman" w:cs="Times New Roman"/>
                              <w:b/>
                              <w:spacing w:val="-3"/>
                              <w:sz w:val="20"/>
                              <w:lang w:val="en-US" w:eastAsia="zh-CN"/>
                            </w:rPr>
                            <w:t>ESD</w:t>
                          </w:r>
                          <w:r>
                            <w:rPr>
                              <w:rFonts w:hint="eastAsia" w:ascii="Microsoft JhengHei" w:eastAsia="Microsoft JhengHei"/>
                              <w:b/>
                              <w:spacing w:val="-3"/>
                              <w:sz w:val="20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线材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2" o:spid="_x0000_s1026" o:spt="202" type="#_x0000_t202" style="position:absolute;left:0pt;margin-left:66.8pt;margin-top:44.35pt;height:36.3pt;width:112.4pt;mso-position-horizontal-relative:page;mso-position-vertical-relative:page;z-index:-251651072;mso-width-relative:page;mso-height-relative:page;" filled="f" stroked="f" coordsize="21600,21600" o:gfxdata="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7VxCZ9gAAAAKAQAADwAAAAAAAAABACAAAAAiAAAAZHJzL2Rvd25yZXYueG1sUEsBAhQAFAAAAAgA&#10;h07iQALcxxazAQAAdgMAAA4AAAAAAAAAAQAgAAAAJw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E00F554">
                    <w:pPr>
                      <w:pStyle w:val="2"/>
                      <w:spacing w:line="254" w:lineRule="exact"/>
                      <w:ind w:left="20"/>
                      <w:rPr>
                        <w:rFonts w:hint="eastAsia" w:ascii="Times New Roman" w:eastAsia="宋体"/>
                        <w:lang w:val="en-US" w:eastAsia="zh-CN"/>
                      </w:rPr>
                    </w:pPr>
                    <w:r>
                      <w:t>打印日期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hint="eastAsia" w:ascii="Times New Roman"/>
                        <w:spacing w:val="-2"/>
                        <w:lang w:val="en-US" w:eastAsia="zh-CN"/>
                      </w:rPr>
                      <w:t>11.4</w:t>
                    </w:r>
                  </w:p>
                  <w:p w14:paraId="551EA72C">
                    <w:pPr>
                      <w:spacing w:before="131" w:line="340" w:lineRule="exact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商品名</w:t>
                    </w:r>
                    <w:r>
                      <w:rPr>
                        <w:rFonts w:ascii="Microsoft JhengHei" w:eastAsia="Microsoft JhengHei"/>
                        <w:b/>
                        <w:spacing w:val="-3"/>
                        <w:sz w:val="20"/>
                      </w:rPr>
                      <w:t>：</w:t>
                    </w:r>
                    <w:r>
                      <w:rPr>
                        <w:rFonts w:hint="default" w:ascii="Times New Roman" w:hAnsi="Times New Roman" w:eastAsia="Microsoft JhengHei" w:cs="Times New Roman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b/>
                        <w:spacing w:val="-3"/>
                        <w:sz w:val="20"/>
                        <w:lang w:val="en-US" w:eastAsia="zh-CN"/>
                      </w:rPr>
                      <w:t>PC-</w:t>
                    </w:r>
                    <w:r>
                      <w:rPr>
                        <w:rFonts w:hint="eastAsia" w:ascii="Times New Roman" w:hAnsi="Times New Roman" w:cs="Times New Roman"/>
                        <w:b/>
                        <w:spacing w:val="-3"/>
                        <w:sz w:val="20"/>
                        <w:lang w:val="en-US" w:eastAsia="zh-CN"/>
                      </w:rPr>
                      <w:t>ESD</w:t>
                    </w:r>
                    <w:r>
                      <w:rPr>
                        <w:rFonts w:hint="eastAsia" w:ascii="Microsoft JhengHei" w:eastAsia="Microsoft JhengHei"/>
                        <w:b/>
                        <w:spacing w:val="-3"/>
                        <w:sz w:val="20"/>
                        <w:lang w:val="en-US" w:eastAsia="zh-CN"/>
                      </w:rPr>
                      <w:t xml:space="preserve"> </w:t>
                    </w:r>
                    <w:r>
                      <w:rPr>
                        <w:spacing w:val="-5"/>
                        <w:sz w:val="20"/>
                      </w:rPr>
                      <w:t>线材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5408" behindDoc="1" locked="0" layoutInCell="1" allowOverlap="1">
              <wp:simplePos x="0" y="0"/>
              <wp:positionH relativeFrom="page">
                <wp:posOffset>5665470</wp:posOffset>
              </wp:positionH>
              <wp:positionV relativeFrom="page">
                <wp:posOffset>563245</wp:posOffset>
              </wp:positionV>
              <wp:extent cx="1045210" cy="165735"/>
              <wp:effectExtent l="0" t="0" r="0" b="0"/>
              <wp:wrapNone/>
              <wp:docPr id="23" name="Text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52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0B5E079">
                          <w:pPr>
                            <w:pStyle w:val="2"/>
                            <w:spacing w:line="254" w:lineRule="exact"/>
                            <w:ind w:left="20"/>
                          </w:pPr>
                          <w:r>
                            <w:rPr>
                              <w:spacing w:val="-25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lang w:val="en-US" w:eastAsia="zh-CN"/>
                            </w:rPr>
                            <w:t>11.4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3" o:spid="_x0000_s1026" o:spt="202" type="#_x0000_t202" style="position:absolute;left:0pt;margin-left:446.1pt;margin-top:44.35pt;height:13.05pt;width:82.3pt;mso-position-horizontal-relative:page;mso-position-vertical-relative:page;z-index:-251651072;mso-width-relative:page;mso-height-relative:page;" filled="f" stroked="f" coordsize="21600,21600" o:gfxdata="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BF3D6jZAAAACwEAAA8AAAAAAAAAAQAgAAAAIgAAAGRycy9kb3ducmV2LnhtbFBLAQIUABQAAAAI&#10;AIdO4kBjDsNUswEAAHYDAAAOAAAAAAAAAAEAIAAAACg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0B5E079">
                    <w:pPr>
                      <w:pStyle w:val="2"/>
                      <w:spacing w:line="254" w:lineRule="exact"/>
                      <w:ind w:left="20"/>
                    </w:pPr>
                    <w:r>
                      <w:rPr>
                        <w:spacing w:val="-25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2025.</w:t>
                    </w:r>
                    <w:r>
                      <w:rPr>
                        <w:rFonts w:hint="eastAsia" w:ascii="Times New Roman"/>
                        <w:lang w:val="en-US" w:eastAsia="zh-CN"/>
                      </w:rPr>
                      <w:t>11.4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6432" behindDoc="1" locked="0" layoutInCell="1" allowOverlap="1">
              <wp:simplePos x="0" y="0"/>
              <wp:positionH relativeFrom="page">
                <wp:posOffset>6207760</wp:posOffset>
              </wp:positionH>
              <wp:positionV relativeFrom="page">
                <wp:posOffset>1206500</wp:posOffset>
              </wp:positionV>
              <wp:extent cx="502920" cy="139065"/>
              <wp:effectExtent l="0" t="0" r="0" b="0"/>
              <wp:wrapNone/>
              <wp:docPr id="24" name="Textbox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2B698A">
                          <w:pPr>
                            <w:spacing w:before="3"/>
                            <w:ind w:left="20" w:right="0" w:firstLine="0"/>
                            <w:jc w:val="left"/>
                            <w:rPr>
                              <w:rFonts w:ascii="Times New Roman" w:eastAsia="Times New Roman"/>
                              <w:sz w:val="16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(</w:t>
                          </w:r>
                          <w:r>
                            <w:rPr>
                              <w:spacing w:val="-14"/>
                              <w:sz w:val="16"/>
                            </w:rPr>
                            <w:t xml:space="preserve">接第 </w:t>
                          </w: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Times New Roman" w:eastAsia="Times New Roman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页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4" o:spid="_x0000_s1026" o:spt="202" type="#_x0000_t202" style="position:absolute;left:0pt;margin-left:488.8pt;margin-top:95pt;height:10.95pt;width:39.6pt;mso-position-horizontal-relative:page;mso-position-vertical-relative:page;z-index:-251650048;mso-width-relative:page;mso-height-relative:page;" filled="f" stroked="f" coordsize="21600,21600" o:gfxdata="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6lpD99kAAAAMAQAADwAAAAAAAAABACAAAAAiAAAAZHJzL2Rvd25yZXYueG1sUEsBAhQAFAAAAAgA&#10;h07iQB0OTvayAQAAdQMAAA4AAAAAAAAAAQAgAAAAKA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82B698A">
                    <w:pPr>
                      <w:spacing w:before="3"/>
                      <w:ind w:left="20" w:right="0" w:firstLine="0"/>
                      <w:jc w:val="left"/>
                      <w:rPr>
                        <w:rFonts w:ascii="Times New Roman" w:eastAsia="Times New Roman"/>
                        <w:sz w:val="16"/>
                      </w:rPr>
                    </w:pPr>
                    <w:r>
                      <w:rPr>
                        <w:rFonts w:ascii="Times New Roman" w:eastAsia="Times New Roman"/>
                        <w:sz w:val="16"/>
                      </w:rPr>
                      <w:t>(</w:t>
                    </w:r>
                    <w:r>
                      <w:rPr>
                        <w:spacing w:val="-14"/>
                        <w:sz w:val="16"/>
                      </w:rPr>
                      <w:t xml:space="preserve">接第 </w:t>
                    </w:r>
                    <w:r>
                      <w:rPr>
                        <w:rFonts w:ascii="Times New Roman" w:eastAsia="Times New Roman"/>
                        <w:sz w:val="16"/>
                      </w:rPr>
                      <w:t>1</w:t>
                    </w:r>
                    <w:r>
                      <w:rPr>
                        <w:rFonts w:ascii="Times New Roman" w:eastAsia="Times New Roman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页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371DE">
    <w:pPr>
      <w:pStyle w:val="2"/>
      <w:spacing w:line="14" w:lineRule="auto"/>
    </w:pPr>
    <w:r>
      <mc:AlternateContent>
        <mc:Choice Requires="wps">
          <w:drawing>
            <wp:anchor distT="0" distB="0" distL="0" distR="0" simplePos="0" relativeHeight="251667456" behindDoc="1" locked="0" layoutInCell="1" allowOverlap="1">
              <wp:simplePos x="0" y="0"/>
              <wp:positionH relativeFrom="page">
                <wp:posOffset>697865</wp:posOffset>
              </wp:positionH>
              <wp:positionV relativeFrom="page">
                <wp:posOffset>790575</wp:posOffset>
              </wp:positionV>
              <wp:extent cx="6167755" cy="289560"/>
              <wp:effectExtent l="0" t="0" r="0" b="0"/>
              <wp:wrapNone/>
              <wp:docPr id="40" name="Graphic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7755" cy="28956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7755" h="289560">
                            <a:moveTo>
                              <a:pt x="0" y="0"/>
                            </a:moveTo>
                            <a:lnTo>
                              <a:pt x="6163056" y="0"/>
                            </a:lnTo>
                          </a:path>
                          <a:path w="6167755" h="289560">
                            <a:moveTo>
                              <a:pt x="0" y="1524"/>
                            </a:moveTo>
                            <a:lnTo>
                              <a:pt x="6163056" y="1524"/>
                            </a:lnTo>
                          </a:path>
                          <a:path w="6167755" h="289560">
                            <a:moveTo>
                              <a:pt x="0" y="3048"/>
                            </a:moveTo>
                            <a:lnTo>
                              <a:pt x="6163056" y="3048"/>
                            </a:lnTo>
                          </a:path>
                          <a:path w="6167755" h="289560">
                            <a:moveTo>
                              <a:pt x="0" y="4572"/>
                            </a:moveTo>
                            <a:lnTo>
                              <a:pt x="6163056" y="4572"/>
                            </a:lnTo>
                          </a:path>
                          <a:path w="6167755" h="289560">
                            <a:moveTo>
                              <a:pt x="0" y="284988"/>
                            </a:moveTo>
                            <a:lnTo>
                              <a:pt x="6163056" y="284988"/>
                            </a:lnTo>
                          </a:path>
                          <a:path w="6167755" h="289560">
                            <a:moveTo>
                              <a:pt x="0" y="286512"/>
                            </a:moveTo>
                            <a:lnTo>
                              <a:pt x="6163056" y="286512"/>
                            </a:lnTo>
                          </a:path>
                          <a:path w="6167755" h="289560">
                            <a:moveTo>
                              <a:pt x="0" y="288036"/>
                            </a:moveTo>
                            <a:lnTo>
                              <a:pt x="6163056" y="288036"/>
                            </a:lnTo>
                          </a:path>
                          <a:path w="6167755" h="289560">
                            <a:moveTo>
                              <a:pt x="0" y="289560"/>
                            </a:moveTo>
                            <a:lnTo>
                              <a:pt x="6163056" y="289560"/>
                            </a:lnTo>
                          </a:path>
                          <a:path w="6167755" h="289560">
                            <a:moveTo>
                              <a:pt x="0" y="0"/>
                            </a:moveTo>
                            <a:lnTo>
                              <a:pt x="0" y="284988"/>
                            </a:lnTo>
                          </a:path>
                          <a:path w="6167755" h="289560">
                            <a:moveTo>
                              <a:pt x="6163056" y="0"/>
                            </a:moveTo>
                            <a:lnTo>
                              <a:pt x="6163056" y="284988"/>
                            </a:lnTo>
                          </a:path>
                          <a:path w="6167755" h="289560">
                            <a:moveTo>
                              <a:pt x="1523" y="0"/>
                            </a:moveTo>
                            <a:lnTo>
                              <a:pt x="1523" y="284988"/>
                            </a:lnTo>
                          </a:path>
                          <a:path w="6167755" h="289560">
                            <a:moveTo>
                              <a:pt x="6164580" y="0"/>
                            </a:moveTo>
                            <a:lnTo>
                              <a:pt x="6164580" y="284988"/>
                            </a:lnTo>
                          </a:path>
                          <a:path w="6167755" h="289560">
                            <a:moveTo>
                              <a:pt x="3048" y="0"/>
                            </a:moveTo>
                            <a:lnTo>
                              <a:pt x="3048" y="284988"/>
                            </a:lnTo>
                          </a:path>
                          <a:path w="6167755" h="289560">
                            <a:moveTo>
                              <a:pt x="6166104" y="0"/>
                            </a:moveTo>
                            <a:lnTo>
                              <a:pt x="6166104" y="284988"/>
                            </a:lnTo>
                          </a:path>
                          <a:path w="6167755" h="289560">
                            <a:moveTo>
                              <a:pt x="4571" y="0"/>
                            </a:moveTo>
                            <a:lnTo>
                              <a:pt x="4571" y="284988"/>
                            </a:lnTo>
                          </a:path>
                          <a:path w="6167755" h="289560">
                            <a:moveTo>
                              <a:pt x="6167628" y="0"/>
                            </a:moveTo>
                            <a:lnTo>
                              <a:pt x="6167628" y="284988"/>
                            </a:lnTo>
                          </a:path>
                        </a:pathLst>
                      </a:custGeom>
                      <a:ln w="1524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40" o:spid="_x0000_s1026" o:spt="100" style="position:absolute;left:0pt;margin-left:54.95pt;margin-top:62.25pt;height:22.8pt;width:485.65pt;mso-position-horizontal-relative:page;mso-position-vertical-relative:page;z-index:-251649024;mso-width-relative:page;mso-height-relative:page;" filled="f" stroked="t" coordsize="6167755,289560" o:gfxdata="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" path="m0,0l6163056,0em0,1524l6163056,1524em0,3048l6163056,3048em0,4572l6163056,4572em0,284988l6163056,284988em0,286512l6163056,286512em0,288036l6163056,288036em0,289560l6163056,289560em0,0l0,284988em6163056,0l6163056,284988em1523,0l1523,284988em6164580,0l6164580,284988em3048,0l3048,284988em6166104,0l6166104,284988em4571,0l4571,284988em6167628,0l6167628,284988e">
              <v:fill on="f" focussize="0,0"/>
              <v:stroke weight="0.12pt" color="#0000FF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8480" behindDoc="1" locked="0" layoutInCell="1" allowOverlap="1">
              <wp:simplePos x="0" y="0"/>
              <wp:positionH relativeFrom="page">
                <wp:posOffset>2524760</wp:posOffset>
              </wp:positionH>
              <wp:positionV relativeFrom="page">
                <wp:posOffset>140335</wp:posOffset>
              </wp:positionV>
              <wp:extent cx="2511425" cy="588645"/>
              <wp:effectExtent l="0" t="0" r="0" b="0"/>
              <wp:wrapNone/>
              <wp:docPr id="42" name="Textbox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1425" cy="5886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9B662B">
                          <w:pPr>
                            <w:spacing w:before="0" w:line="323" w:lineRule="exact"/>
                            <w:ind w:left="0" w:right="2" w:firstLine="0"/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pacing w:val="-1"/>
                              <w:sz w:val="28"/>
                            </w:rPr>
                            <w:t>化学品安全技术说明书</w:t>
                          </w:r>
                        </w:p>
                        <w:p w14:paraId="7EC73145">
                          <w:pPr>
                            <w:spacing w:before="0" w:line="265" w:lineRule="exact"/>
                            <w:ind w:left="2" w:right="2" w:firstLine="0"/>
                            <w:jc w:val="center"/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</w:pPr>
                          <w:r>
                            <w:rPr>
                              <w:spacing w:val="-18"/>
                              <w:sz w:val="22"/>
                            </w:rPr>
                            <w:t xml:space="preserve">根据 </w:t>
                          </w:r>
                          <w:r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  <w:t>GB/T 16483-2008, GB/T 17519-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4"/>
                              <w:sz w:val="22"/>
                            </w:rPr>
                            <w:t>2013</w:t>
                          </w:r>
                        </w:p>
                        <w:p w14:paraId="5CF95DFD">
                          <w:pPr>
                            <w:pStyle w:val="2"/>
                            <w:spacing w:before="76"/>
                            <w:ind w:left="1" w:right="2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r>
                            <w:t>版本序号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2" o:spid="_x0000_s1026" o:spt="202" type="#_x0000_t202" style="position:absolute;left:0pt;margin-left:198.8pt;margin-top:11.05pt;height:46.35pt;width:197.75pt;mso-position-horizontal-relative:page;mso-position-vertical-relative:page;z-index:-251648000;mso-width-relative:page;mso-height-relative:page;" filled="f" stroked="f" coordsize="21600,21600" o:gfxdata="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bzuJG2QAAAAoBAAAPAAAAAAAAAAEAIAAAACIAAABkcnMvZG93bnJldi54bWxQSwECFAAUAAAA&#10;CACHTuJACV4+ALQBAAB2AwAADgAAAAAAAAABACAAAAAo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79B662B">
                    <w:pPr>
                      <w:spacing w:before="0" w:line="323" w:lineRule="exact"/>
                      <w:ind w:left="0" w:right="2" w:firstLine="0"/>
                      <w:jc w:val="center"/>
                      <w:rPr>
                        <w:sz w:val="28"/>
                      </w:rPr>
                    </w:pPr>
                    <w:r>
                      <w:rPr>
                        <w:spacing w:val="-1"/>
                        <w:sz w:val="28"/>
                      </w:rPr>
                      <w:t>化学品安全技术说明书</w:t>
                    </w:r>
                  </w:p>
                  <w:p w14:paraId="7EC73145">
                    <w:pPr>
                      <w:spacing w:before="0" w:line="265" w:lineRule="exact"/>
                      <w:ind w:left="2" w:right="2" w:firstLine="0"/>
                      <w:jc w:val="center"/>
                      <w:rPr>
                        <w:rFonts w:ascii="Times New Roman" w:eastAsia="Times New Roman"/>
                        <w:b/>
                        <w:sz w:val="22"/>
                      </w:rPr>
                    </w:pPr>
                    <w:r>
                      <w:rPr>
                        <w:spacing w:val="-18"/>
                        <w:sz w:val="22"/>
                      </w:rPr>
                      <w:t xml:space="preserve">根据 </w:t>
                    </w:r>
                    <w:r>
                      <w:rPr>
                        <w:rFonts w:ascii="Times New Roman" w:eastAsia="Times New Roman"/>
                        <w:b/>
                        <w:sz w:val="22"/>
                      </w:rPr>
                      <w:t>GB/T 16483-2008, GB/T 17519-</w:t>
                    </w:r>
                    <w:r>
                      <w:rPr>
                        <w:rFonts w:ascii="Times New Roman" w:eastAsia="Times New Roman"/>
                        <w:b/>
                        <w:spacing w:val="-4"/>
                        <w:sz w:val="22"/>
                      </w:rPr>
                      <w:t>2013</w:t>
                    </w:r>
                  </w:p>
                  <w:p w14:paraId="5CF95DFD">
                    <w:pPr>
                      <w:pStyle w:val="2"/>
                      <w:spacing w:before="76"/>
                      <w:ind w:left="1" w:right="2"/>
                      <w:jc w:val="center"/>
                      <w:rPr>
                        <w:rFonts w:ascii="Times New Roman" w:eastAsia="Times New Roman"/>
                      </w:rPr>
                    </w:pPr>
                    <w:r>
                      <w:t>版本序号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8480" behindDoc="1" locked="0" layoutInCell="1" allowOverlap="1">
              <wp:simplePos x="0" y="0"/>
              <wp:positionH relativeFrom="page">
                <wp:posOffset>848360</wp:posOffset>
              </wp:positionH>
              <wp:positionV relativeFrom="page">
                <wp:posOffset>563245</wp:posOffset>
              </wp:positionV>
              <wp:extent cx="1355725" cy="461010"/>
              <wp:effectExtent l="0" t="0" r="0" b="0"/>
              <wp:wrapNone/>
              <wp:docPr id="43" name="Textbox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5725" cy="46100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55D51E">
                          <w:pPr>
                            <w:pStyle w:val="2"/>
                            <w:spacing w:line="254" w:lineRule="exact"/>
                            <w:ind w:left="20"/>
                            <w:rPr>
                              <w:rFonts w:hint="eastAsia" w:ascii="Times New Roman" w:eastAsia="宋体"/>
                              <w:lang w:val="en-US" w:eastAsia="zh-CN"/>
                            </w:rPr>
                          </w:pPr>
                          <w:r>
                            <w:t>打印日期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spacing w:val="-2"/>
                              <w:lang w:val="en-US" w:eastAsia="zh-CN"/>
                            </w:rPr>
                            <w:t>11.4</w:t>
                          </w:r>
                        </w:p>
                        <w:p w14:paraId="601CDAE0">
                          <w:pPr>
                            <w:spacing w:before="131" w:line="340" w:lineRule="exact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商品名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-3"/>
                              <w:sz w:val="20"/>
                            </w:rPr>
                            <w:t>：</w:t>
                          </w:r>
                          <w:r>
                            <w:rPr>
                              <w:rFonts w:hint="default" w:ascii="Times New Roman" w:hAnsi="Times New Roman" w:eastAsia="Microsoft JhengHei" w:cs="Times New Roman"/>
                              <w:b/>
                              <w:color w:val="auto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b/>
                              <w:color w:val="auto"/>
                              <w:spacing w:val="-3"/>
                              <w:sz w:val="20"/>
                              <w:lang w:val="en-US" w:eastAsia="zh-CN"/>
                            </w:rPr>
                            <w:t>PC-</w:t>
                          </w:r>
                          <w:r>
                            <w:rPr>
                              <w:rFonts w:hint="eastAsia" w:ascii="Times New Roman" w:hAnsi="Times New Roman" w:cs="Times New Roman"/>
                              <w:b/>
                              <w:color w:val="auto"/>
                              <w:spacing w:val="-3"/>
                              <w:sz w:val="20"/>
                              <w:lang w:val="en-US" w:eastAsia="zh-CN"/>
                            </w:rPr>
                            <w:t>ESD</w:t>
                          </w:r>
                          <w:r>
                            <w:rPr>
                              <w:rFonts w:hint="default" w:ascii="Times New Roman" w:hAnsi="Times New Roman" w:cs="Times New Roman"/>
                              <w:b/>
                              <w:color w:val="auto"/>
                              <w:sz w:val="20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线材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3" o:spid="_x0000_s1026" o:spt="202" type="#_x0000_t202" style="position:absolute;left:0pt;margin-left:66.8pt;margin-top:44.35pt;height:36.3pt;width:106.75pt;mso-position-horizontal-relative:page;mso-position-vertical-relative:page;z-index:-251648000;mso-width-relative:page;mso-height-relative:page;" filled="f" stroked="f" coordsize="21600,21600" o:gfxdata="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JN6+gDYAAAACgEAAA8AAAAAAAAAAQAgAAAAIgAAAGRycy9kb3ducmV2LnhtbFBLAQIUABQAAAAI&#10;AIdO4kDtgTU9tAEAAHYDAAAOAAAAAAAAAAEAIAAAACc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C55D51E">
                    <w:pPr>
                      <w:pStyle w:val="2"/>
                      <w:spacing w:line="254" w:lineRule="exact"/>
                      <w:ind w:left="20"/>
                      <w:rPr>
                        <w:rFonts w:hint="eastAsia" w:ascii="Times New Roman" w:eastAsia="宋体"/>
                        <w:lang w:val="en-US" w:eastAsia="zh-CN"/>
                      </w:rPr>
                    </w:pPr>
                    <w:r>
                      <w:t>打印日期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hint="eastAsia" w:ascii="Times New Roman"/>
                        <w:spacing w:val="-2"/>
                        <w:lang w:val="en-US" w:eastAsia="zh-CN"/>
                      </w:rPr>
                      <w:t>11.4</w:t>
                    </w:r>
                  </w:p>
                  <w:p w14:paraId="601CDAE0">
                    <w:pPr>
                      <w:spacing w:before="131" w:line="340" w:lineRule="exact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商品名</w:t>
                    </w:r>
                    <w:r>
                      <w:rPr>
                        <w:rFonts w:ascii="Microsoft JhengHei" w:eastAsia="Microsoft JhengHei"/>
                        <w:b/>
                        <w:spacing w:val="-3"/>
                        <w:sz w:val="20"/>
                      </w:rPr>
                      <w:t>：</w:t>
                    </w:r>
                    <w:r>
                      <w:rPr>
                        <w:rFonts w:hint="default" w:ascii="Times New Roman" w:hAnsi="Times New Roman" w:eastAsia="Microsoft JhengHei" w:cs="Times New Roman"/>
                        <w:b/>
                        <w:color w:val="auto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b/>
                        <w:color w:val="auto"/>
                        <w:spacing w:val="-3"/>
                        <w:sz w:val="20"/>
                        <w:lang w:val="en-US" w:eastAsia="zh-CN"/>
                      </w:rPr>
                      <w:t>PC-</w:t>
                    </w:r>
                    <w:r>
                      <w:rPr>
                        <w:rFonts w:hint="eastAsia" w:ascii="Times New Roman" w:hAnsi="Times New Roman" w:cs="Times New Roman"/>
                        <w:b/>
                        <w:color w:val="auto"/>
                        <w:spacing w:val="-3"/>
                        <w:sz w:val="20"/>
                        <w:lang w:val="en-US" w:eastAsia="zh-CN"/>
                      </w:rPr>
                      <w:t>ESD</w:t>
                    </w:r>
                    <w:r>
                      <w:rPr>
                        <w:rFonts w:hint="default" w:ascii="Times New Roman" w:hAnsi="Times New Roman" w:cs="Times New Roman"/>
                        <w:b/>
                        <w:color w:val="auto"/>
                        <w:sz w:val="20"/>
                        <w:lang w:val="en-US" w:eastAsia="zh-CN"/>
                      </w:rPr>
                      <w:t xml:space="preserve"> </w:t>
                    </w:r>
                    <w:r>
                      <w:rPr>
                        <w:spacing w:val="-5"/>
                        <w:sz w:val="20"/>
                      </w:rPr>
                      <w:t>线材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9504" behindDoc="1" locked="0" layoutInCell="1" allowOverlap="1">
              <wp:simplePos x="0" y="0"/>
              <wp:positionH relativeFrom="page">
                <wp:posOffset>5665470</wp:posOffset>
              </wp:positionH>
              <wp:positionV relativeFrom="page">
                <wp:posOffset>563245</wp:posOffset>
              </wp:positionV>
              <wp:extent cx="1045210" cy="165735"/>
              <wp:effectExtent l="0" t="0" r="0" b="0"/>
              <wp:wrapNone/>
              <wp:docPr id="44" name="Textbox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52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F98DF9">
                          <w:pPr>
                            <w:pStyle w:val="2"/>
                            <w:spacing w:line="254" w:lineRule="exact"/>
                            <w:ind w:left="20"/>
                          </w:pPr>
                          <w:r>
                            <w:rPr>
                              <w:spacing w:val="-25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lang w:val="en-US" w:eastAsia="zh-CN"/>
                            </w:rPr>
                            <w:t>11.4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4" o:spid="_x0000_s1026" o:spt="202" type="#_x0000_t202" style="position:absolute;left:0pt;margin-left:446.1pt;margin-top:44.35pt;height:13.05pt;width:82.3pt;mso-position-horizontal-relative:page;mso-position-vertical-relative:page;z-index:-251646976;mso-width-relative:page;mso-height-relative:page;" filled="f" stroked="f" coordsize="21600,21600" o:gfxdata="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EXcPqNkAAAALAQAADwAAAAAAAAABACAAAAAiAAAAZHJzL2Rvd25yZXYueG1sUEsBAhQAFAAAAAgA&#10;h07iQEuHdAqyAQAAdgMAAA4AAAAAAAAAAQAgAAAAKA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7F98DF9">
                    <w:pPr>
                      <w:pStyle w:val="2"/>
                      <w:spacing w:line="254" w:lineRule="exact"/>
                      <w:ind w:left="20"/>
                    </w:pPr>
                    <w:r>
                      <w:rPr>
                        <w:spacing w:val="-25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2025.</w:t>
                    </w:r>
                    <w:r>
                      <w:rPr>
                        <w:rFonts w:hint="eastAsia" w:ascii="Times New Roman"/>
                        <w:lang w:val="en-US" w:eastAsia="zh-CN"/>
                      </w:rPr>
                      <w:t>11.4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69504" behindDoc="1" locked="0" layoutInCell="1" allowOverlap="1">
              <wp:simplePos x="0" y="0"/>
              <wp:positionH relativeFrom="page">
                <wp:posOffset>6207760</wp:posOffset>
              </wp:positionH>
              <wp:positionV relativeFrom="page">
                <wp:posOffset>1206500</wp:posOffset>
              </wp:positionV>
              <wp:extent cx="502920" cy="139065"/>
              <wp:effectExtent l="0" t="0" r="0" b="0"/>
              <wp:wrapNone/>
              <wp:docPr id="45" name="Textbox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E77564">
                          <w:pPr>
                            <w:spacing w:before="3"/>
                            <w:ind w:left="20" w:right="0" w:firstLine="0"/>
                            <w:jc w:val="left"/>
                            <w:rPr>
                              <w:rFonts w:ascii="Times New Roman" w:eastAsia="Times New Roman"/>
                              <w:sz w:val="16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(</w:t>
                          </w:r>
                          <w:r>
                            <w:rPr>
                              <w:spacing w:val="-14"/>
                              <w:sz w:val="16"/>
                            </w:rPr>
                            <w:t xml:space="preserve">接第 </w:t>
                          </w: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Times New Roman" w:eastAsia="Times New Roman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页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5" o:spid="_x0000_s1026" o:spt="202" type="#_x0000_t202" style="position:absolute;left:0pt;margin-left:488.8pt;margin-top:95pt;height:10.95pt;width:39.6pt;mso-position-horizontal-relative:page;mso-position-vertical-relative:page;z-index:-251646976;mso-width-relative:page;mso-height-relative:page;" filled="f" stroked="f" coordsize="21600,21600" o:gfxdata="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OpaQ/fZAAAADAEAAA8AAAAAAAAAAQAgAAAAIgAAAGRycy9kb3ducmV2LnhtbFBLAQIUABQAAAAI&#10;AIdO4kAjUpJOswEAAHUDAAAOAAAAAAAAAAEAIAAAACg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7E77564">
                    <w:pPr>
                      <w:spacing w:before="3"/>
                      <w:ind w:left="20" w:right="0" w:firstLine="0"/>
                      <w:jc w:val="left"/>
                      <w:rPr>
                        <w:rFonts w:ascii="Times New Roman" w:eastAsia="Times New Roman"/>
                        <w:sz w:val="16"/>
                      </w:rPr>
                    </w:pPr>
                    <w:r>
                      <w:rPr>
                        <w:rFonts w:ascii="Times New Roman" w:eastAsia="Times New Roman"/>
                        <w:sz w:val="16"/>
                      </w:rPr>
                      <w:t>(</w:t>
                    </w:r>
                    <w:r>
                      <w:rPr>
                        <w:spacing w:val="-14"/>
                        <w:sz w:val="16"/>
                      </w:rPr>
                      <w:t xml:space="preserve">接第 </w:t>
                    </w:r>
                    <w:r>
                      <w:rPr>
                        <w:rFonts w:ascii="Times New Roman" w:eastAsia="Times New Roman"/>
                        <w:sz w:val="16"/>
                      </w:rPr>
                      <w:t>2</w:t>
                    </w:r>
                    <w:r>
                      <w:rPr>
                        <w:rFonts w:ascii="Times New Roman" w:eastAsia="Times New Roman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页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2F97D9">
    <w:pPr>
      <w:pStyle w:val="2"/>
      <w:spacing w:line="14" w:lineRule="auto"/>
    </w:pPr>
    <w:r>
      <mc:AlternateContent>
        <mc:Choice Requires="wps">
          <w:drawing>
            <wp:anchor distT="0" distB="0" distL="0" distR="0" simplePos="0" relativeHeight="251670528" behindDoc="1" locked="0" layoutInCell="1" allowOverlap="1">
              <wp:simplePos x="0" y="0"/>
              <wp:positionH relativeFrom="page">
                <wp:posOffset>697865</wp:posOffset>
              </wp:positionH>
              <wp:positionV relativeFrom="page">
                <wp:posOffset>790575</wp:posOffset>
              </wp:positionV>
              <wp:extent cx="6167755" cy="289560"/>
              <wp:effectExtent l="0" t="0" r="0" b="0"/>
              <wp:wrapNone/>
              <wp:docPr id="63" name="Graphic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7755" cy="28956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7755" h="289560">
                            <a:moveTo>
                              <a:pt x="0" y="0"/>
                            </a:moveTo>
                            <a:lnTo>
                              <a:pt x="6163056" y="0"/>
                            </a:lnTo>
                          </a:path>
                          <a:path w="6167755" h="289560">
                            <a:moveTo>
                              <a:pt x="0" y="1524"/>
                            </a:moveTo>
                            <a:lnTo>
                              <a:pt x="6163056" y="1524"/>
                            </a:lnTo>
                          </a:path>
                          <a:path w="6167755" h="289560">
                            <a:moveTo>
                              <a:pt x="0" y="3048"/>
                            </a:moveTo>
                            <a:lnTo>
                              <a:pt x="6163056" y="3048"/>
                            </a:lnTo>
                          </a:path>
                          <a:path w="6167755" h="289560">
                            <a:moveTo>
                              <a:pt x="0" y="4572"/>
                            </a:moveTo>
                            <a:lnTo>
                              <a:pt x="6163056" y="4572"/>
                            </a:lnTo>
                          </a:path>
                          <a:path w="6167755" h="289560">
                            <a:moveTo>
                              <a:pt x="0" y="284988"/>
                            </a:moveTo>
                            <a:lnTo>
                              <a:pt x="6163056" y="284988"/>
                            </a:lnTo>
                          </a:path>
                          <a:path w="6167755" h="289560">
                            <a:moveTo>
                              <a:pt x="0" y="286512"/>
                            </a:moveTo>
                            <a:lnTo>
                              <a:pt x="6163056" y="286512"/>
                            </a:lnTo>
                          </a:path>
                          <a:path w="6167755" h="289560">
                            <a:moveTo>
                              <a:pt x="0" y="288036"/>
                            </a:moveTo>
                            <a:lnTo>
                              <a:pt x="6163056" y="288036"/>
                            </a:lnTo>
                          </a:path>
                          <a:path w="6167755" h="289560">
                            <a:moveTo>
                              <a:pt x="0" y="289560"/>
                            </a:moveTo>
                            <a:lnTo>
                              <a:pt x="6163056" y="289560"/>
                            </a:lnTo>
                          </a:path>
                          <a:path w="6167755" h="289560">
                            <a:moveTo>
                              <a:pt x="0" y="0"/>
                            </a:moveTo>
                            <a:lnTo>
                              <a:pt x="0" y="284988"/>
                            </a:lnTo>
                          </a:path>
                          <a:path w="6167755" h="289560">
                            <a:moveTo>
                              <a:pt x="6163056" y="0"/>
                            </a:moveTo>
                            <a:lnTo>
                              <a:pt x="6163056" y="284988"/>
                            </a:lnTo>
                          </a:path>
                          <a:path w="6167755" h="289560">
                            <a:moveTo>
                              <a:pt x="1523" y="0"/>
                            </a:moveTo>
                            <a:lnTo>
                              <a:pt x="1523" y="284988"/>
                            </a:lnTo>
                          </a:path>
                          <a:path w="6167755" h="289560">
                            <a:moveTo>
                              <a:pt x="6164580" y="0"/>
                            </a:moveTo>
                            <a:lnTo>
                              <a:pt x="6164580" y="284988"/>
                            </a:lnTo>
                          </a:path>
                          <a:path w="6167755" h="289560">
                            <a:moveTo>
                              <a:pt x="3048" y="0"/>
                            </a:moveTo>
                            <a:lnTo>
                              <a:pt x="3048" y="284988"/>
                            </a:lnTo>
                          </a:path>
                          <a:path w="6167755" h="289560">
                            <a:moveTo>
                              <a:pt x="6166104" y="0"/>
                            </a:moveTo>
                            <a:lnTo>
                              <a:pt x="6166104" y="284988"/>
                            </a:lnTo>
                          </a:path>
                          <a:path w="6167755" h="289560">
                            <a:moveTo>
                              <a:pt x="4571" y="0"/>
                            </a:moveTo>
                            <a:lnTo>
                              <a:pt x="4571" y="284988"/>
                            </a:lnTo>
                          </a:path>
                          <a:path w="6167755" h="289560">
                            <a:moveTo>
                              <a:pt x="6167628" y="0"/>
                            </a:moveTo>
                            <a:lnTo>
                              <a:pt x="6167628" y="284988"/>
                            </a:lnTo>
                          </a:path>
                        </a:pathLst>
                      </a:custGeom>
                      <a:ln w="1524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63" o:spid="_x0000_s1026" o:spt="100" style="position:absolute;left:0pt;margin-left:54.95pt;margin-top:62.25pt;height:22.8pt;width:485.65pt;mso-position-horizontal-relative:page;mso-position-vertical-relative:page;z-index:-251645952;mso-width-relative:page;mso-height-relative:page;" filled="f" stroked="t" coordsize="6167755,289560" o:gfxdata="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AL77NQ2AAAAAwBAAAPAAAAAAAAAAEAIAAAACIAAABkcnMvZG93bnJldi54bWxQSwECFAAU&#10;AAAACACHTuJAQQrr69UCAAAjDAAADgAAAAAAAAABACAAAAAnAQAAZHJzL2Uyb0RvYy54bWxQSwUG&#10;AAAAAAYABgBZAQAAbgYAAAAA&#10;" path="m0,0l6163056,0em0,1524l6163056,1524em0,3048l6163056,3048em0,4572l6163056,4572em0,284988l6163056,284988em0,286512l6163056,286512em0,288036l6163056,288036em0,289560l6163056,289560em0,0l0,284988em6163056,0l6163056,284988em1523,0l1523,284988em6164580,0l6164580,284988em3048,0l3048,284988em6166104,0l6166104,284988em4571,0l4571,284988em6167628,0l6167628,284988e">
              <v:fill on="f" focussize="0,0"/>
              <v:stroke weight="0.12pt" color="#0000FF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1552" behindDoc="1" locked="0" layoutInCell="1" allowOverlap="1">
              <wp:simplePos x="0" y="0"/>
              <wp:positionH relativeFrom="page">
                <wp:posOffset>2524760</wp:posOffset>
              </wp:positionH>
              <wp:positionV relativeFrom="page">
                <wp:posOffset>140335</wp:posOffset>
              </wp:positionV>
              <wp:extent cx="2511425" cy="588645"/>
              <wp:effectExtent l="0" t="0" r="0" b="0"/>
              <wp:wrapNone/>
              <wp:docPr id="65" name="Textbox 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1425" cy="5886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8F9B00">
                          <w:pPr>
                            <w:spacing w:before="0" w:line="323" w:lineRule="exact"/>
                            <w:ind w:left="0" w:right="2" w:firstLine="0"/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pacing w:val="-1"/>
                              <w:sz w:val="28"/>
                            </w:rPr>
                            <w:t>化学品安全技术说明书</w:t>
                          </w:r>
                        </w:p>
                        <w:p w14:paraId="79625D5D">
                          <w:pPr>
                            <w:spacing w:before="0" w:line="265" w:lineRule="exact"/>
                            <w:ind w:left="2" w:right="2" w:firstLine="0"/>
                            <w:jc w:val="center"/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</w:pPr>
                          <w:r>
                            <w:rPr>
                              <w:spacing w:val="-18"/>
                              <w:sz w:val="22"/>
                            </w:rPr>
                            <w:t xml:space="preserve">根据 </w:t>
                          </w:r>
                          <w:r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  <w:t>GB/T 16483-2008, GB/T 17519-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4"/>
                              <w:sz w:val="22"/>
                            </w:rPr>
                            <w:t>2013</w:t>
                          </w:r>
                        </w:p>
                        <w:p w14:paraId="68837D5E">
                          <w:pPr>
                            <w:pStyle w:val="2"/>
                            <w:spacing w:before="76"/>
                            <w:ind w:left="1" w:right="2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r>
                            <w:t>版本序号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65" o:spid="_x0000_s1026" o:spt="202" type="#_x0000_t202" style="position:absolute;left:0pt;margin-left:198.8pt;margin-top:11.05pt;height:46.35pt;width:197.75pt;mso-position-horizontal-relative:page;mso-position-vertical-relative:page;z-index:-251644928;mso-width-relative:page;mso-height-relative:page;" filled="f" stroked="f" coordsize="21600,21600" o:gfxdata="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bzuJG2QAAAAoBAAAPAAAAAAAAAAEAIAAAACIAAABkcnMvZG93bnJldi54bWxQSwECFAAUAAAA&#10;CACHTuJA6BQE87QBAAB2AwAADgAAAAAAAAABACAAAAAo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F8F9B00">
                    <w:pPr>
                      <w:spacing w:before="0" w:line="323" w:lineRule="exact"/>
                      <w:ind w:left="0" w:right="2" w:firstLine="0"/>
                      <w:jc w:val="center"/>
                      <w:rPr>
                        <w:sz w:val="28"/>
                      </w:rPr>
                    </w:pPr>
                    <w:r>
                      <w:rPr>
                        <w:spacing w:val="-1"/>
                        <w:sz w:val="28"/>
                      </w:rPr>
                      <w:t>化学品安全技术说明书</w:t>
                    </w:r>
                  </w:p>
                  <w:p w14:paraId="79625D5D">
                    <w:pPr>
                      <w:spacing w:before="0" w:line="265" w:lineRule="exact"/>
                      <w:ind w:left="2" w:right="2" w:firstLine="0"/>
                      <w:jc w:val="center"/>
                      <w:rPr>
                        <w:rFonts w:ascii="Times New Roman" w:eastAsia="Times New Roman"/>
                        <w:b/>
                        <w:sz w:val="22"/>
                      </w:rPr>
                    </w:pPr>
                    <w:r>
                      <w:rPr>
                        <w:spacing w:val="-18"/>
                        <w:sz w:val="22"/>
                      </w:rPr>
                      <w:t xml:space="preserve">根据 </w:t>
                    </w:r>
                    <w:r>
                      <w:rPr>
                        <w:rFonts w:ascii="Times New Roman" w:eastAsia="Times New Roman"/>
                        <w:b/>
                        <w:sz w:val="22"/>
                      </w:rPr>
                      <w:t>GB/T 16483-2008, GB/T 17519-</w:t>
                    </w:r>
                    <w:r>
                      <w:rPr>
                        <w:rFonts w:ascii="Times New Roman" w:eastAsia="Times New Roman"/>
                        <w:b/>
                        <w:spacing w:val="-4"/>
                        <w:sz w:val="22"/>
                      </w:rPr>
                      <w:t>2013</w:t>
                    </w:r>
                  </w:p>
                  <w:p w14:paraId="68837D5E">
                    <w:pPr>
                      <w:pStyle w:val="2"/>
                      <w:spacing w:before="76"/>
                      <w:ind w:left="1" w:right="2"/>
                      <w:jc w:val="center"/>
                      <w:rPr>
                        <w:rFonts w:ascii="Times New Roman" w:eastAsia="Times New Roman"/>
                      </w:rPr>
                    </w:pPr>
                    <w:r>
                      <w:t>版本序号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2576" behindDoc="1" locked="0" layoutInCell="1" allowOverlap="1">
              <wp:simplePos x="0" y="0"/>
              <wp:positionH relativeFrom="page">
                <wp:posOffset>848360</wp:posOffset>
              </wp:positionH>
              <wp:positionV relativeFrom="page">
                <wp:posOffset>563245</wp:posOffset>
              </wp:positionV>
              <wp:extent cx="1363345" cy="461010"/>
              <wp:effectExtent l="0" t="0" r="0" b="0"/>
              <wp:wrapNone/>
              <wp:docPr id="66" name="Textbox 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63345" cy="46100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4E54A6">
                          <w:pPr>
                            <w:pStyle w:val="2"/>
                            <w:spacing w:line="254" w:lineRule="exact"/>
                            <w:ind w:left="20"/>
                            <w:rPr>
                              <w:rFonts w:hint="eastAsia" w:ascii="Times New Roman" w:eastAsia="宋体"/>
                              <w:lang w:val="en-US" w:eastAsia="zh-CN"/>
                            </w:rPr>
                          </w:pPr>
                          <w:r>
                            <w:t>打印日期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spacing w:val="-2"/>
                              <w:lang w:val="en-US" w:eastAsia="zh-CN"/>
                            </w:rPr>
                            <w:t>11.4</w:t>
                          </w:r>
                        </w:p>
                        <w:p w14:paraId="76B822B7">
                          <w:pPr>
                            <w:spacing w:before="131" w:line="340" w:lineRule="exact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商品名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-3"/>
                              <w:sz w:val="20"/>
                            </w:rPr>
                            <w:t xml:space="preserve">： </w:t>
                          </w:r>
                          <w:r>
                            <w:rPr>
                              <w:rFonts w:hint="default" w:ascii="Times New Roman" w:hAnsi="Times New Roman" w:cs="Times New Roman"/>
                              <w:b/>
                              <w:color w:val="auto"/>
                              <w:spacing w:val="-3"/>
                              <w:sz w:val="20"/>
                              <w:lang w:val="en-US" w:eastAsia="zh-CN"/>
                            </w:rPr>
                            <w:t>PC-</w:t>
                          </w:r>
                          <w:r>
                            <w:rPr>
                              <w:rFonts w:hint="eastAsia" w:ascii="Times New Roman" w:hAnsi="Times New Roman" w:cs="Times New Roman"/>
                              <w:b/>
                              <w:color w:val="auto"/>
                              <w:spacing w:val="-3"/>
                              <w:sz w:val="20"/>
                              <w:lang w:val="en-US" w:eastAsia="zh-CN"/>
                            </w:rPr>
                            <w:t>ESD</w:t>
                          </w:r>
                          <w:r>
                            <w:rPr>
                              <w:rFonts w:hint="eastAsia" w:ascii="Times New Roman" w:hAnsi="Times New Roman" w:cs="Times New Roman"/>
                              <w:b/>
                              <w:spacing w:val="-3"/>
                              <w:sz w:val="20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线材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66" o:spid="_x0000_s1026" o:spt="202" type="#_x0000_t202" style="position:absolute;left:0pt;margin-left:66.8pt;margin-top:44.35pt;height:36.3pt;width:107.35pt;mso-position-horizontal-relative:page;mso-position-vertical-relative:page;z-index:-251643904;mso-width-relative:page;mso-height-relative:page;" filled="f" stroked="f" coordsize="21600,21600" o:gfxdata="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LZMK1/YAAAACgEAAA8AAAAAAAAAAQAgAAAAIgAAAGRycy9kb3ducmV2LnhtbFBLAQIUABQAAAAI&#10;AIdO4kAzRCwftAEAAHYDAAAOAAAAAAAAAAEAIAAAACc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14E54A6">
                    <w:pPr>
                      <w:pStyle w:val="2"/>
                      <w:spacing w:line="254" w:lineRule="exact"/>
                      <w:ind w:left="20"/>
                      <w:rPr>
                        <w:rFonts w:hint="eastAsia" w:ascii="Times New Roman" w:eastAsia="宋体"/>
                        <w:lang w:val="en-US" w:eastAsia="zh-CN"/>
                      </w:rPr>
                    </w:pPr>
                    <w:r>
                      <w:t>打印日期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hint="eastAsia" w:ascii="Times New Roman"/>
                        <w:spacing w:val="-2"/>
                        <w:lang w:val="en-US" w:eastAsia="zh-CN"/>
                      </w:rPr>
                      <w:t>11.4</w:t>
                    </w:r>
                  </w:p>
                  <w:p w14:paraId="76B822B7">
                    <w:pPr>
                      <w:spacing w:before="131" w:line="340" w:lineRule="exact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商品名</w:t>
                    </w:r>
                    <w:r>
                      <w:rPr>
                        <w:rFonts w:ascii="Microsoft JhengHei" w:eastAsia="Microsoft JhengHei"/>
                        <w:b/>
                        <w:spacing w:val="-3"/>
                        <w:sz w:val="20"/>
                      </w:rPr>
                      <w:t xml:space="preserve">： </w:t>
                    </w:r>
                    <w:r>
                      <w:rPr>
                        <w:rFonts w:hint="default" w:ascii="Times New Roman" w:hAnsi="Times New Roman" w:cs="Times New Roman"/>
                        <w:b/>
                        <w:color w:val="auto"/>
                        <w:spacing w:val="-3"/>
                        <w:sz w:val="20"/>
                        <w:lang w:val="en-US" w:eastAsia="zh-CN"/>
                      </w:rPr>
                      <w:t>PC-</w:t>
                    </w:r>
                    <w:r>
                      <w:rPr>
                        <w:rFonts w:hint="eastAsia" w:ascii="Times New Roman" w:hAnsi="Times New Roman" w:cs="Times New Roman"/>
                        <w:b/>
                        <w:color w:val="auto"/>
                        <w:spacing w:val="-3"/>
                        <w:sz w:val="20"/>
                        <w:lang w:val="en-US" w:eastAsia="zh-CN"/>
                      </w:rPr>
                      <w:t>ESD</w:t>
                    </w:r>
                    <w:r>
                      <w:rPr>
                        <w:rFonts w:hint="eastAsia" w:ascii="Times New Roman" w:hAnsi="Times New Roman" w:cs="Times New Roman"/>
                        <w:b/>
                        <w:spacing w:val="-3"/>
                        <w:sz w:val="20"/>
                        <w:lang w:val="en-US" w:eastAsia="zh-CN"/>
                      </w:rPr>
                      <w:t xml:space="preserve"> </w:t>
                    </w:r>
                    <w:r>
                      <w:rPr>
                        <w:spacing w:val="-5"/>
                        <w:sz w:val="20"/>
                      </w:rPr>
                      <w:t>线材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2576" behindDoc="1" locked="0" layoutInCell="1" allowOverlap="1">
              <wp:simplePos x="0" y="0"/>
              <wp:positionH relativeFrom="page">
                <wp:posOffset>5665470</wp:posOffset>
              </wp:positionH>
              <wp:positionV relativeFrom="page">
                <wp:posOffset>563245</wp:posOffset>
              </wp:positionV>
              <wp:extent cx="1045210" cy="165735"/>
              <wp:effectExtent l="0" t="0" r="0" b="0"/>
              <wp:wrapNone/>
              <wp:docPr id="67" name="Textbox 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52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7AE93B">
                          <w:pPr>
                            <w:pStyle w:val="2"/>
                            <w:spacing w:line="254" w:lineRule="exact"/>
                            <w:ind w:left="20"/>
                          </w:pPr>
                          <w:r>
                            <w:rPr>
                              <w:spacing w:val="-25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lang w:val="en-US" w:eastAsia="zh-CN"/>
                            </w:rPr>
                            <w:t xml:space="preserve">11.4 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67" o:spid="_x0000_s1026" o:spt="202" type="#_x0000_t202" style="position:absolute;left:0pt;margin-left:446.1pt;margin-top:44.35pt;height:13.05pt;width:82.3pt;mso-position-horizontal-relative:page;mso-position-vertical-relative:page;z-index:-251643904;mso-width-relative:page;mso-height-relative:page;" filled="f" stroked="f" coordsize="21600,21600" o:gfxdata="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EXcPqNkAAAALAQAADwAAAAAAAAABACAAAAAiAAAAZHJzL2Rvd25yZXYueG1sUEsBAhQAFAAAAAgA&#10;h07iQMBCBROyAQAAdgMAAA4AAAAAAAAAAQAgAAAAKA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07AE93B">
                    <w:pPr>
                      <w:pStyle w:val="2"/>
                      <w:spacing w:line="254" w:lineRule="exact"/>
                      <w:ind w:left="20"/>
                    </w:pPr>
                    <w:r>
                      <w:rPr>
                        <w:spacing w:val="-25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2025.</w:t>
                    </w:r>
                    <w:r>
                      <w:rPr>
                        <w:rFonts w:hint="eastAsia" w:ascii="Times New Roman"/>
                        <w:lang w:val="en-US" w:eastAsia="zh-CN"/>
                      </w:rPr>
                      <w:t xml:space="preserve">11.4 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3600" behindDoc="1" locked="0" layoutInCell="1" allowOverlap="1">
              <wp:simplePos x="0" y="0"/>
              <wp:positionH relativeFrom="page">
                <wp:posOffset>6207760</wp:posOffset>
              </wp:positionH>
              <wp:positionV relativeFrom="page">
                <wp:posOffset>1206500</wp:posOffset>
              </wp:positionV>
              <wp:extent cx="502920" cy="139065"/>
              <wp:effectExtent l="0" t="0" r="0" b="0"/>
              <wp:wrapNone/>
              <wp:docPr id="68" name="Textbox 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292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DACD06">
                          <w:pPr>
                            <w:spacing w:before="3"/>
                            <w:ind w:left="20" w:right="0" w:firstLine="0"/>
                            <w:jc w:val="left"/>
                            <w:rPr>
                              <w:rFonts w:ascii="Times New Roman" w:eastAsia="Times New Roman"/>
                              <w:sz w:val="16"/>
                            </w:rPr>
                          </w:pP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(</w:t>
                          </w:r>
                          <w:r>
                            <w:rPr>
                              <w:spacing w:val="-14"/>
                              <w:sz w:val="16"/>
                            </w:rPr>
                            <w:t xml:space="preserve">接第 </w:t>
                          </w:r>
                          <w:r>
                            <w:rPr>
                              <w:rFonts w:ascii="Times New Roman" w:eastAsia="Times New Roman"/>
                              <w:sz w:val="16"/>
                            </w:rPr>
                            <w:t>3</w:t>
                          </w:r>
                          <w:r>
                            <w:rPr>
                              <w:rFonts w:ascii="Times New Roman" w:eastAsia="Times New Roman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页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  <w:sz w:val="16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68" o:spid="_x0000_s1026" o:spt="202" type="#_x0000_t202" style="position:absolute;left:0pt;margin-left:488.8pt;margin-top:95pt;height:10.95pt;width:39.6pt;mso-position-horizontal-relative:page;mso-position-vertical-relative:page;z-index:-251642880;mso-width-relative:page;mso-height-relative:page;" filled="f" stroked="f" coordsize="21600,21600" o:gfxdata="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6lpD99kAAAAMAQAADwAAAAAAAAABACAAAAAiAAAAZHJzL2Rvd25yZXYueG1sUEsBAhQAFAAAAAgA&#10;h07iQLpzLGSyAQAAdQMAAA4AAAAAAAAAAQAgAAAAKA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8DACD06">
                    <w:pPr>
                      <w:spacing w:before="3"/>
                      <w:ind w:left="20" w:right="0" w:firstLine="0"/>
                      <w:jc w:val="left"/>
                      <w:rPr>
                        <w:rFonts w:ascii="Times New Roman" w:eastAsia="Times New Roman"/>
                        <w:sz w:val="16"/>
                      </w:rPr>
                    </w:pPr>
                    <w:r>
                      <w:rPr>
                        <w:rFonts w:ascii="Times New Roman" w:eastAsia="Times New Roman"/>
                        <w:sz w:val="16"/>
                      </w:rPr>
                      <w:t>(</w:t>
                    </w:r>
                    <w:r>
                      <w:rPr>
                        <w:spacing w:val="-14"/>
                        <w:sz w:val="16"/>
                      </w:rPr>
                      <w:t xml:space="preserve">接第 </w:t>
                    </w:r>
                    <w:r>
                      <w:rPr>
                        <w:rFonts w:ascii="Times New Roman" w:eastAsia="Times New Roman"/>
                        <w:sz w:val="16"/>
                      </w:rPr>
                      <w:t>3</w:t>
                    </w:r>
                    <w:r>
                      <w:rPr>
                        <w:rFonts w:ascii="Times New Roman" w:eastAsia="Times New Roman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页</w:t>
                    </w:r>
                    <w:r>
                      <w:rPr>
                        <w:rFonts w:ascii="Times New Roman" w:eastAsia="Times New Roman"/>
                        <w:spacing w:val="-10"/>
                        <w:sz w:val="16"/>
                      </w:rPr>
                      <w:t>)</w:t>
                    </w:r>
                  </w:p>
                </w:txbxContent>
              </v:textbox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2E509F">
    <w:pPr>
      <w:pStyle w:val="2"/>
      <w:spacing w:line="14" w:lineRule="auto"/>
    </w:pPr>
    <w:r>
      <mc:AlternateContent>
        <mc:Choice Requires="wps">
          <w:drawing>
            <wp:anchor distT="0" distB="0" distL="0" distR="0" simplePos="0" relativeHeight="251674624" behindDoc="1" locked="0" layoutInCell="1" allowOverlap="1">
              <wp:simplePos x="0" y="0"/>
              <wp:positionH relativeFrom="page">
                <wp:posOffset>697865</wp:posOffset>
              </wp:positionH>
              <wp:positionV relativeFrom="page">
                <wp:posOffset>790575</wp:posOffset>
              </wp:positionV>
              <wp:extent cx="6167755" cy="289560"/>
              <wp:effectExtent l="0" t="0" r="0" b="0"/>
              <wp:wrapNone/>
              <wp:docPr id="89" name="Graphic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67755" cy="28956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67755" h="289560">
                            <a:moveTo>
                              <a:pt x="0" y="0"/>
                            </a:moveTo>
                            <a:lnTo>
                              <a:pt x="6163056" y="0"/>
                            </a:lnTo>
                          </a:path>
                          <a:path w="6167755" h="289560">
                            <a:moveTo>
                              <a:pt x="0" y="1524"/>
                            </a:moveTo>
                            <a:lnTo>
                              <a:pt x="6163056" y="1524"/>
                            </a:lnTo>
                          </a:path>
                          <a:path w="6167755" h="289560">
                            <a:moveTo>
                              <a:pt x="0" y="3048"/>
                            </a:moveTo>
                            <a:lnTo>
                              <a:pt x="6163056" y="3048"/>
                            </a:lnTo>
                          </a:path>
                          <a:path w="6167755" h="289560">
                            <a:moveTo>
                              <a:pt x="0" y="4572"/>
                            </a:moveTo>
                            <a:lnTo>
                              <a:pt x="6163056" y="4572"/>
                            </a:lnTo>
                          </a:path>
                          <a:path w="6167755" h="289560">
                            <a:moveTo>
                              <a:pt x="0" y="284988"/>
                            </a:moveTo>
                            <a:lnTo>
                              <a:pt x="6163056" y="284988"/>
                            </a:lnTo>
                          </a:path>
                          <a:path w="6167755" h="289560">
                            <a:moveTo>
                              <a:pt x="0" y="286512"/>
                            </a:moveTo>
                            <a:lnTo>
                              <a:pt x="6163056" y="286512"/>
                            </a:lnTo>
                          </a:path>
                          <a:path w="6167755" h="289560">
                            <a:moveTo>
                              <a:pt x="0" y="288036"/>
                            </a:moveTo>
                            <a:lnTo>
                              <a:pt x="6163056" y="288036"/>
                            </a:lnTo>
                          </a:path>
                          <a:path w="6167755" h="289560">
                            <a:moveTo>
                              <a:pt x="0" y="289560"/>
                            </a:moveTo>
                            <a:lnTo>
                              <a:pt x="6163056" y="289560"/>
                            </a:lnTo>
                          </a:path>
                          <a:path w="6167755" h="289560">
                            <a:moveTo>
                              <a:pt x="0" y="0"/>
                            </a:moveTo>
                            <a:lnTo>
                              <a:pt x="0" y="284988"/>
                            </a:lnTo>
                          </a:path>
                          <a:path w="6167755" h="289560">
                            <a:moveTo>
                              <a:pt x="6163056" y="0"/>
                            </a:moveTo>
                            <a:lnTo>
                              <a:pt x="6163056" y="284988"/>
                            </a:lnTo>
                          </a:path>
                          <a:path w="6167755" h="289560">
                            <a:moveTo>
                              <a:pt x="1523" y="0"/>
                            </a:moveTo>
                            <a:lnTo>
                              <a:pt x="1523" y="284988"/>
                            </a:lnTo>
                          </a:path>
                          <a:path w="6167755" h="289560">
                            <a:moveTo>
                              <a:pt x="6164580" y="0"/>
                            </a:moveTo>
                            <a:lnTo>
                              <a:pt x="6164580" y="284988"/>
                            </a:lnTo>
                          </a:path>
                          <a:path w="6167755" h="289560">
                            <a:moveTo>
                              <a:pt x="3048" y="0"/>
                            </a:moveTo>
                            <a:lnTo>
                              <a:pt x="3048" y="284988"/>
                            </a:lnTo>
                          </a:path>
                          <a:path w="6167755" h="289560">
                            <a:moveTo>
                              <a:pt x="6166104" y="0"/>
                            </a:moveTo>
                            <a:lnTo>
                              <a:pt x="6166104" y="284988"/>
                            </a:lnTo>
                          </a:path>
                          <a:path w="6167755" h="289560">
                            <a:moveTo>
                              <a:pt x="4571" y="0"/>
                            </a:moveTo>
                            <a:lnTo>
                              <a:pt x="4571" y="284988"/>
                            </a:lnTo>
                          </a:path>
                          <a:path w="6167755" h="289560">
                            <a:moveTo>
                              <a:pt x="6167628" y="0"/>
                            </a:moveTo>
                            <a:lnTo>
                              <a:pt x="6167628" y="284988"/>
                            </a:lnTo>
                          </a:path>
                        </a:pathLst>
                      </a:custGeom>
                      <a:ln w="1524">
                        <a:solidFill>
                          <a:srgbClr val="0000FF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89" o:spid="_x0000_s1026" o:spt="100" style="position:absolute;left:0pt;margin-left:54.95pt;margin-top:62.25pt;height:22.8pt;width:485.65pt;mso-position-horizontal-relative:page;mso-position-vertical-relative:page;z-index:-251641856;mso-width-relative:page;mso-height-relative:page;" filled="f" stroked="t" coordsize="6167755,289560" o:gfxdata="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" path="m0,0l6163056,0em0,1524l6163056,1524em0,3048l6163056,3048em0,4572l6163056,4572em0,284988l6163056,284988em0,286512l6163056,286512em0,288036l6163056,288036em0,289560l6163056,289560em0,0l0,284988em6163056,0l6163056,284988em1523,0l1523,284988em6164580,0l6164580,284988em3048,0l3048,284988em6166104,0l6166104,284988em4571,0l4571,284988em6167628,0l6167628,284988e">
              <v:fill on="f" focussize="0,0"/>
              <v:stroke weight="0.12pt" color="#0000FF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5648" behindDoc="1" locked="0" layoutInCell="1" allowOverlap="1">
              <wp:simplePos x="0" y="0"/>
              <wp:positionH relativeFrom="page">
                <wp:posOffset>2524760</wp:posOffset>
              </wp:positionH>
              <wp:positionV relativeFrom="page">
                <wp:posOffset>140335</wp:posOffset>
              </wp:positionV>
              <wp:extent cx="2511425" cy="588645"/>
              <wp:effectExtent l="0" t="0" r="0" b="0"/>
              <wp:wrapNone/>
              <wp:docPr id="91" name="Textbox 9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1425" cy="5886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125B5C">
                          <w:pPr>
                            <w:spacing w:before="0" w:line="323" w:lineRule="exact"/>
                            <w:ind w:left="0" w:right="2" w:firstLine="0"/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pacing w:val="-1"/>
                              <w:sz w:val="28"/>
                            </w:rPr>
                            <w:t>化学品安全技术说明书</w:t>
                          </w:r>
                        </w:p>
                        <w:p w14:paraId="46D6A7C4">
                          <w:pPr>
                            <w:spacing w:before="0" w:line="265" w:lineRule="exact"/>
                            <w:ind w:left="2" w:right="2" w:firstLine="0"/>
                            <w:jc w:val="center"/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</w:pPr>
                          <w:r>
                            <w:rPr>
                              <w:spacing w:val="-18"/>
                              <w:sz w:val="22"/>
                            </w:rPr>
                            <w:t xml:space="preserve">根据 </w:t>
                          </w:r>
                          <w:r>
                            <w:rPr>
                              <w:rFonts w:ascii="Times New Roman" w:eastAsia="Times New Roman"/>
                              <w:b/>
                              <w:sz w:val="22"/>
                            </w:rPr>
                            <w:t>GB/T 16483-2008, GB/T 17519-</w:t>
                          </w:r>
                          <w:r>
                            <w:rPr>
                              <w:rFonts w:ascii="Times New Roman" w:eastAsia="Times New Roman"/>
                              <w:b/>
                              <w:spacing w:val="-4"/>
                              <w:sz w:val="22"/>
                            </w:rPr>
                            <w:t>2013</w:t>
                          </w:r>
                        </w:p>
                        <w:p w14:paraId="14340780">
                          <w:pPr>
                            <w:pStyle w:val="2"/>
                            <w:spacing w:before="76"/>
                            <w:ind w:left="1" w:right="2"/>
                            <w:jc w:val="center"/>
                            <w:rPr>
                              <w:rFonts w:ascii="Times New Roman" w:eastAsia="Times New Roman"/>
                            </w:rPr>
                          </w:pPr>
                          <w:r>
                            <w:t>版本序号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91" o:spid="_x0000_s1026" o:spt="202" type="#_x0000_t202" style="position:absolute;left:0pt;margin-left:198.8pt;margin-top:11.05pt;height:46.35pt;width:197.75pt;mso-position-horizontal-relative:page;mso-position-vertical-relative:page;z-index:-251640832;mso-width-relative:page;mso-height-relative:page;" filled="f" stroked="f" coordsize="21600,21600" o:gfxdata="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bzuJG2QAAAAoBAAAPAAAAAAAAAAEAIAAAACIAAABkcnMvZG93bnJldi54bWxQSwECFAAUAAAA&#10;CACHTuJAPopp0rQBAAB2AwAADgAAAAAAAAABACAAAAAo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B125B5C">
                    <w:pPr>
                      <w:spacing w:before="0" w:line="323" w:lineRule="exact"/>
                      <w:ind w:left="0" w:right="2" w:firstLine="0"/>
                      <w:jc w:val="center"/>
                      <w:rPr>
                        <w:sz w:val="28"/>
                      </w:rPr>
                    </w:pPr>
                    <w:r>
                      <w:rPr>
                        <w:spacing w:val="-1"/>
                        <w:sz w:val="28"/>
                      </w:rPr>
                      <w:t>化学品安全技术说明书</w:t>
                    </w:r>
                  </w:p>
                  <w:p w14:paraId="46D6A7C4">
                    <w:pPr>
                      <w:spacing w:before="0" w:line="265" w:lineRule="exact"/>
                      <w:ind w:left="2" w:right="2" w:firstLine="0"/>
                      <w:jc w:val="center"/>
                      <w:rPr>
                        <w:rFonts w:ascii="Times New Roman" w:eastAsia="Times New Roman"/>
                        <w:b/>
                        <w:sz w:val="22"/>
                      </w:rPr>
                    </w:pPr>
                    <w:r>
                      <w:rPr>
                        <w:spacing w:val="-18"/>
                        <w:sz w:val="22"/>
                      </w:rPr>
                      <w:t xml:space="preserve">根据 </w:t>
                    </w:r>
                    <w:r>
                      <w:rPr>
                        <w:rFonts w:ascii="Times New Roman" w:eastAsia="Times New Roman"/>
                        <w:b/>
                        <w:sz w:val="22"/>
                      </w:rPr>
                      <w:t>GB/T 16483-2008, GB/T 17519-</w:t>
                    </w:r>
                    <w:r>
                      <w:rPr>
                        <w:rFonts w:ascii="Times New Roman" w:eastAsia="Times New Roman"/>
                        <w:b/>
                        <w:spacing w:val="-4"/>
                        <w:sz w:val="22"/>
                      </w:rPr>
                      <w:t>2013</w:t>
                    </w:r>
                  </w:p>
                  <w:p w14:paraId="14340780">
                    <w:pPr>
                      <w:pStyle w:val="2"/>
                      <w:spacing w:before="76"/>
                      <w:ind w:left="1" w:right="2"/>
                      <w:jc w:val="center"/>
                      <w:rPr>
                        <w:rFonts w:ascii="Times New Roman" w:eastAsia="Times New Roman"/>
                      </w:rPr>
                    </w:pPr>
                    <w:r>
                      <w:t>版本序号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1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5648" behindDoc="1" locked="0" layoutInCell="1" allowOverlap="1">
              <wp:simplePos x="0" y="0"/>
              <wp:positionH relativeFrom="page">
                <wp:posOffset>848360</wp:posOffset>
              </wp:positionH>
              <wp:positionV relativeFrom="page">
                <wp:posOffset>563245</wp:posOffset>
              </wp:positionV>
              <wp:extent cx="1355725" cy="461010"/>
              <wp:effectExtent l="0" t="0" r="0" b="0"/>
              <wp:wrapNone/>
              <wp:docPr id="92" name="Textbox 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5725" cy="46100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199B40">
                          <w:pPr>
                            <w:pStyle w:val="2"/>
                            <w:spacing w:line="254" w:lineRule="exact"/>
                            <w:ind w:left="20"/>
                            <w:rPr>
                              <w:rFonts w:hint="eastAsia" w:ascii="Times New Roman" w:eastAsia="宋体"/>
                              <w:lang w:val="en-US" w:eastAsia="zh-CN"/>
                            </w:rPr>
                          </w:pPr>
                          <w:r>
                            <w:t>打印日期</w:t>
                          </w:r>
                          <w:r>
                            <w:rPr>
                              <w:rFonts w:ascii="Times New Roman" w:eastAsia="Times New Roman"/>
                              <w:spacing w:val="-5"/>
                            </w:rPr>
                            <w:t xml:space="preserve">: </w:t>
                          </w:r>
                          <w:r>
                            <w:rPr>
                              <w:rFonts w:ascii="Times New Roman" w:eastAsia="Times New Roman"/>
                              <w:spacing w:val="-2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spacing w:val="-2"/>
                              <w:lang w:val="en-US" w:eastAsia="zh-CN"/>
                            </w:rPr>
                            <w:t>11.4</w:t>
                          </w:r>
                        </w:p>
                        <w:p w14:paraId="663D123F">
                          <w:pPr>
                            <w:spacing w:before="131" w:line="340" w:lineRule="exact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商品名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-3"/>
                              <w:sz w:val="20"/>
                            </w:rPr>
                            <w:t>：</w:t>
                          </w:r>
                          <w:r>
                            <w:rPr>
                              <w:rFonts w:hint="default" w:ascii="Times New Roman" w:hAnsi="Times New Roman" w:eastAsia="Microsoft JhengHei" w:cs="Times New Roman"/>
                              <w:b/>
                              <w:color w:val="auto"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b/>
                              <w:color w:val="auto"/>
                              <w:spacing w:val="-3"/>
                              <w:sz w:val="20"/>
                              <w:lang w:val="en-US" w:eastAsia="zh-CN"/>
                            </w:rPr>
                            <w:t>PC-</w:t>
                          </w:r>
                          <w:r>
                            <w:rPr>
                              <w:rFonts w:hint="eastAsia" w:ascii="Times New Roman" w:hAnsi="Times New Roman" w:cs="Times New Roman"/>
                              <w:b/>
                              <w:color w:val="auto"/>
                              <w:spacing w:val="-3"/>
                              <w:sz w:val="20"/>
                              <w:lang w:val="en-US" w:eastAsia="zh-CN"/>
                            </w:rPr>
                            <w:t>ESD</w:t>
                          </w:r>
                          <w:r>
                            <w:rPr>
                              <w:rFonts w:hint="default" w:ascii="Times New Roman" w:hAnsi="Times New Roman" w:cs="Times New Roman"/>
                              <w:b/>
                              <w:color w:val="auto"/>
                              <w:sz w:val="20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线材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92" o:spid="_x0000_s1026" o:spt="202" type="#_x0000_t202" style="position:absolute;left:0pt;margin-left:66.8pt;margin-top:44.35pt;height:36.3pt;width:106.75pt;mso-position-horizontal-relative:page;mso-position-vertical-relative:page;z-index:-251640832;mso-width-relative:page;mso-height-relative:page;" filled="f" stroked="f" coordsize="21600,21600" o:gfxdata="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JN6+gDYAAAACgEAAA8AAAAAAAAAAQAgAAAAIgAAAGRycy9kb3ducmV2LnhtbFBLAQIUABQAAAAI&#10;AIdO4kBvkkeatAEAAHYDAAAOAAAAAAAAAAEAIAAAACc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5199B40">
                    <w:pPr>
                      <w:pStyle w:val="2"/>
                      <w:spacing w:line="254" w:lineRule="exact"/>
                      <w:ind w:left="20"/>
                      <w:rPr>
                        <w:rFonts w:hint="eastAsia" w:ascii="Times New Roman" w:eastAsia="宋体"/>
                        <w:lang w:val="en-US" w:eastAsia="zh-CN"/>
                      </w:rPr>
                    </w:pPr>
                    <w:r>
                      <w:t>打印日期</w:t>
                    </w:r>
                    <w:r>
                      <w:rPr>
                        <w:rFonts w:ascii="Times New Roman" w:eastAsia="Times New Roman"/>
                        <w:spacing w:val="-5"/>
                      </w:rPr>
                      <w:t xml:space="preserve">: </w:t>
                    </w:r>
                    <w:r>
                      <w:rPr>
                        <w:rFonts w:ascii="Times New Roman" w:eastAsia="Times New Roman"/>
                        <w:spacing w:val="-2"/>
                      </w:rPr>
                      <w:t>2025.</w:t>
                    </w:r>
                    <w:r>
                      <w:rPr>
                        <w:rFonts w:hint="eastAsia" w:ascii="Times New Roman"/>
                        <w:spacing w:val="-2"/>
                        <w:lang w:val="en-US" w:eastAsia="zh-CN"/>
                      </w:rPr>
                      <w:t>11.4</w:t>
                    </w:r>
                  </w:p>
                  <w:p w14:paraId="663D123F">
                    <w:pPr>
                      <w:spacing w:before="131" w:line="340" w:lineRule="exact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商品名</w:t>
                    </w:r>
                    <w:r>
                      <w:rPr>
                        <w:rFonts w:ascii="Microsoft JhengHei" w:eastAsia="Microsoft JhengHei"/>
                        <w:b/>
                        <w:spacing w:val="-3"/>
                        <w:sz w:val="20"/>
                      </w:rPr>
                      <w:t>：</w:t>
                    </w:r>
                    <w:r>
                      <w:rPr>
                        <w:rFonts w:hint="default" w:ascii="Times New Roman" w:hAnsi="Times New Roman" w:eastAsia="Microsoft JhengHei" w:cs="Times New Roman"/>
                        <w:b/>
                        <w:color w:val="auto"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b/>
                        <w:color w:val="auto"/>
                        <w:spacing w:val="-3"/>
                        <w:sz w:val="20"/>
                        <w:lang w:val="en-US" w:eastAsia="zh-CN"/>
                      </w:rPr>
                      <w:t>PC-</w:t>
                    </w:r>
                    <w:r>
                      <w:rPr>
                        <w:rFonts w:hint="eastAsia" w:ascii="Times New Roman" w:hAnsi="Times New Roman" w:cs="Times New Roman"/>
                        <w:b/>
                        <w:color w:val="auto"/>
                        <w:spacing w:val="-3"/>
                        <w:sz w:val="20"/>
                        <w:lang w:val="en-US" w:eastAsia="zh-CN"/>
                      </w:rPr>
                      <w:t>ESD</w:t>
                    </w:r>
                    <w:r>
                      <w:rPr>
                        <w:rFonts w:hint="default" w:ascii="Times New Roman" w:hAnsi="Times New Roman" w:cs="Times New Roman"/>
                        <w:b/>
                        <w:color w:val="auto"/>
                        <w:sz w:val="20"/>
                        <w:lang w:val="en-US" w:eastAsia="zh-CN"/>
                      </w:rPr>
                      <w:t xml:space="preserve"> </w:t>
                    </w:r>
                    <w:r>
                      <w:rPr>
                        <w:spacing w:val="-5"/>
                        <w:sz w:val="20"/>
                      </w:rPr>
                      <w:t>线材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76672" behindDoc="1" locked="0" layoutInCell="1" allowOverlap="1">
              <wp:simplePos x="0" y="0"/>
              <wp:positionH relativeFrom="page">
                <wp:posOffset>5665470</wp:posOffset>
              </wp:positionH>
              <wp:positionV relativeFrom="page">
                <wp:posOffset>563245</wp:posOffset>
              </wp:positionV>
              <wp:extent cx="1045210" cy="165735"/>
              <wp:effectExtent l="0" t="0" r="0" b="0"/>
              <wp:wrapNone/>
              <wp:docPr id="93" name="Textbox 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52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DD89D1">
                          <w:pPr>
                            <w:pStyle w:val="2"/>
                            <w:spacing w:line="254" w:lineRule="exact"/>
                            <w:ind w:left="20"/>
                          </w:pPr>
                          <w:r>
                            <w:rPr>
                              <w:spacing w:val="-25"/>
                            </w:rPr>
                            <w:t xml:space="preserve">在 </w:t>
                          </w:r>
                          <w:r>
                            <w:rPr>
                              <w:rFonts w:ascii="Times New Roman" w:eastAsia="Times New Roman"/>
                            </w:rPr>
                            <w:t>2025.</w:t>
                          </w:r>
                          <w:r>
                            <w:rPr>
                              <w:rFonts w:hint="eastAsia" w:ascii="Times New Roman"/>
                              <w:lang w:val="en-US" w:eastAsia="zh-CN"/>
                            </w:rPr>
                            <w:t>11.4</w:t>
                          </w:r>
                          <w:r>
                            <w:rPr>
                              <w:spacing w:val="-5"/>
                            </w:rPr>
                            <w:t>审核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93" o:spid="_x0000_s1026" o:spt="202" type="#_x0000_t202" style="position:absolute;left:0pt;margin-left:446.1pt;margin-top:44.35pt;height:13.05pt;width:82.3pt;mso-position-horizontal-relative:page;mso-position-vertical-relative:page;z-index:-251639808;mso-width-relative:page;mso-height-relative:page;" filled="f" stroked="f" coordsize="21600,21600" o:gfxdata="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BF3D6jZAAAACwEAAA8AAAAAAAAAAQAgAAAAIgAAAGRycy9kb3ducmV2LnhtbFBLAQIUABQAAAAI&#10;AIdO4kAW3GgyswEAAHYDAAAOAAAAAAAAAAEAIAAAACgBAABkcnMvZTJvRG9jLnhtbFBLBQYAAAAA&#10;BgAGAFkBAAB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6DD89D1">
                    <w:pPr>
                      <w:pStyle w:val="2"/>
                      <w:spacing w:line="254" w:lineRule="exact"/>
                      <w:ind w:left="20"/>
                    </w:pPr>
                    <w:r>
                      <w:rPr>
                        <w:spacing w:val="-25"/>
                      </w:rPr>
                      <w:t xml:space="preserve">在 </w:t>
                    </w:r>
                    <w:r>
                      <w:rPr>
                        <w:rFonts w:ascii="Times New Roman" w:eastAsia="Times New Roman"/>
                      </w:rPr>
                      <w:t>2025.</w:t>
                    </w:r>
                    <w:r>
                      <w:rPr>
                        <w:rFonts w:hint="eastAsia" w:ascii="Times New Roman"/>
                        <w:lang w:val="en-US" w:eastAsia="zh-CN"/>
                      </w:rPr>
                      <w:t>11.4</w:t>
                    </w:r>
                    <w:r>
                      <w:rPr>
                        <w:spacing w:val="-5"/>
                      </w:rPr>
                      <w:t>审核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39341B"/>
    <w:multiLevelType w:val="multilevel"/>
    <w:tmpl w:val="9239341B"/>
    <w:lvl w:ilvl="0" w:tentative="0">
      <w:start w:val="0"/>
      <w:numFmt w:val="bullet"/>
      <w:lvlText w:val="·"/>
      <w:lvlJc w:val="left"/>
      <w:pPr>
        <w:ind w:left="589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491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03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14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26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38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49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61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72" w:hanging="101"/>
      </w:pPr>
      <w:rPr>
        <w:rFonts w:hint="default"/>
        <w:lang w:val="en-US" w:eastAsia="en-US" w:bidi="ar-SA"/>
      </w:rPr>
    </w:lvl>
  </w:abstractNum>
  <w:abstractNum w:abstractNumId="1">
    <w:nsid w:val="9C8AC8EF"/>
    <w:multiLevelType w:val="multilevel"/>
    <w:tmpl w:val="9C8AC8EF"/>
    <w:lvl w:ilvl="0" w:tentative="0">
      <w:start w:val="0"/>
      <w:numFmt w:val="bullet"/>
      <w:lvlText w:val="·"/>
      <w:lvlJc w:val="left"/>
      <w:pPr>
        <w:ind w:left="598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3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4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6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7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9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8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92" w:hanging="101"/>
      </w:pPr>
      <w:rPr>
        <w:rFonts w:hint="default"/>
        <w:lang w:val="en-US" w:eastAsia="en-US" w:bidi="ar-SA"/>
      </w:rPr>
    </w:lvl>
  </w:abstractNum>
  <w:abstractNum w:abstractNumId="2">
    <w:nsid w:val="B0F1ACD9"/>
    <w:multiLevelType w:val="multilevel"/>
    <w:tmpl w:val="B0F1ACD9"/>
    <w:lvl w:ilvl="0" w:tentative="0">
      <w:start w:val="0"/>
      <w:numFmt w:val="bullet"/>
      <w:lvlText w:val="·"/>
      <w:lvlJc w:val="left"/>
      <w:pPr>
        <w:ind w:left="337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624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908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192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477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761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045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33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2614" w:hanging="101"/>
      </w:pPr>
      <w:rPr>
        <w:rFonts w:hint="default"/>
        <w:lang w:val="en-US" w:eastAsia="en-US" w:bidi="ar-SA"/>
      </w:rPr>
    </w:lvl>
  </w:abstractNum>
  <w:abstractNum w:abstractNumId="3">
    <w:nsid w:val="B5E306ED"/>
    <w:multiLevelType w:val="multilevel"/>
    <w:tmpl w:val="B5E306ED"/>
    <w:lvl w:ilvl="0" w:tentative="0">
      <w:start w:val="0"/>
      <w:numFmt w:val="bullet"/>
      <w:lvlText w:val="·"/>
      <w:lvlJc w:val="left"/>
      <w:pPr>
        <w:ind w:left="598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3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4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6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7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9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8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92" w:hanging="101"/>
      </w:pPr>
      <w:rPr>
        <w:rFonts w:hint="default"/>
        <w:lang w:val="en-US" w:eastAsia="en-US" w:bidi="ar-SA"/>
      </w:rPr>
    </w:lvl>
  </w:abstractNum>
  <w:abstractNum w:abstractNumId="4">
    <w:nsid w:val="BE923771"/>
    <w:multiLevelType w:val="multilevel"/>
    <w:tmpl w:val="BE923771"/>
    <w:lvl w:ilvl="0" w:tentative="0">
      <w:start w:val="0"/>
      <w:numFmt w:val="bullet"/>
      <w:lvlText w:val="·"/>
      <w:lvlJc w:val="left"/>
      <w:pPr>
        <w:ind w:left="598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3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4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6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7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9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8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92" w:hanging="101"/>
      </w:pPr>
      <w:rPr>
        <w:rFonts w:hint="default"/>
        <w:lang w:val="en-US" w:eastAsia="en-US" w:bidi="ar-SA"/>
      </w:rPr>
    </w:lvl>
  </w:abstractNum>
  <w:abstractNum w:abstractNumId="5">
    <w:nsid w:val="BF205925"/>
    <w:multiLevelType w:val="multilevel"/>
    <w:tmpl w:val="BF205925"/>
    <w:lvl w:ilvl="0" w:tentative="0">
      <w:start w:val="0"/>
      <w:numFmt w:val="bullet"/>
      <w:lvlText w:val="·"/>
      <w:lvlJc w:val="left"/>
      <w:pPr>
        <w:ind w:left="598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3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4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6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7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9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8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92" w:hanging="101"/>
      </w:pPr>
      <w:rPr>
        <w:rFonts w:hint="default"/>
        <w:lang w:val="en-US" w:eastAsia="en-US" w:bidi="ar-SA"/>
      </w:rPr>
    </w:lvl>
  </w:abstractNum>
  <w:abstractNum w:abstractNumId="6">
    <w:nsid w:val="C8879AEF"/>
    <w:multiLevelType w:val="multilevel"/>
    <w:tmpl w:val="C8879AEF"/>
    <w:lvl w:ilvl="0" w:tentative="0">
      <w:start w:val="0"/>
      <w:numFmt w:val="bullet"/>
      <w:lvlText w:val="·"/>
      <w:lvlJc w:val="left"/>
      <w:pPr>
        <w:ind w:left="100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471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843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215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586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958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330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701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3073" w:hanging="101"/>
      </w:pPr>
      <w:rPr>
        <w:rFonts w:hint="default"/>
        <w:lang w:val="en-US" w:eastAsia="en-US" w:bidi="ar-SA"/>
      </w:rPr>
    </w:lvl>
  </w:abstractNum>
  <w:abstractNum w:abstractNumId="7">
    <w:nsid w:val="CF092B84"/>
    <w:multiLevelType w:val="multilevel"/>
    <w:tmpl w:val="CF092B84"/>
    <w:lvl w:ilvl="0" w:tentative="0">
      <w:start w:val="0"/>
      <w:numFmt w:val="bullet"/>
      <w:lvlText w:val="·"/>
      <w:lvlJc w:val="left"/>
      <w:pPr>
        <w:ind w:left="598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3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4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6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7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9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8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92" w:hanging="101"/>
      </w:pPr>
      <w:rPr>
        <w:rFonts w:hint="default"/>
        <w:lang w:val="en-US" w:eastAsia="en-US" w:bidi="ar-SA"/>
      </w:rPr>
    </w:lvl>
  </w:abstractNum>
  <w:abstractNum w:abstractNumId="8">
    <w:nsid w:val="D7F9FE59"/>
    <w:multiLevelType w:val="multilevel"/>
    <w:tmpl w:val="D7F9FE59"/>
    <w:lvl w:ilvl="0" w:tentative="0">
      <w:start w:val="0"/>
      <w:numFmt w:val="bullet"/>
      <w:lvlText w:val="·"/>
      <w:lvlJc w:val="left"/>
      <w:pPr>
        <w:ind w:left="598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3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4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6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7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9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8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92" w:hanging="101"/>
      </w:pPr>
      <w:rPr>
        <w:rFonts w:hint="default"/>
        <w:lang w:val="en-US" w:eastAsia="en-US" w:bidi="ar-SA"/>
      </w:rPr>
    </w:lvl>
  </w:abstractNum>
  <w:abstractNum w:abstractNumId="9">
    <w:nsid w:val="DCBA6B53"/>
    <w:multiLevelType w:val="multilevel"/>
    <w:tmpl w:val="DCBA6B53"/>
    <w:lvl w:ilvl="0" w:tentative="0">
      <w:start w:val="0"/>
      <w:numFmt w:val="bullet"/>
      <w:lvlText w:val="·"/>
      <w:lvlJc w:val="left"/>
      <w:pPr>
        <w:ind w:left="337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523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706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889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073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256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1439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1623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1806" w:hanging="101"/>
      </w:pPr>
      <w:rPr>
        <w:rFonts w:hint="default"/>
        <w:lang w:val="en-US" w:eastAsia="en-US" w:bidi="ar-SA"/>
      </w:rPr>
    </w:lvl>
  </w:abstractNum>
  <w:abstractNum w:abstractNumId="10">
    <w:nsid w:val="F4B5D9F5"/>
    <w:multiLevelType w:val="multilevel"/>
    <w:tmpl w:val="F4B5D9F5"/>
    <w:lvl w:ilvl="0" w:tentative="0">
      <w:start w:val="0"/>
      <w:numFmt w:val="bullet"/>
      <w:lvlText w:val="·"/>
      <w:lvlJc w:val="left"/>
      <w:pPr>
        <w:ind w:left="337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523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706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889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073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256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1439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1623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1806" w:hanging="101"/>
      </w:pPr>
      <w:rPr>
        <w:rFonts w:hint="default"/>
        <w:lang w:val="en-US" w:eastAsia="en-US" w:bidi="ar-SA"/>
      </w:rPr>
    </w:lvl>
  </w:abstractNum>
  <w:abstractNum w:abstractNumId="11">
    <w:nsid w:val="0053208E"/>
    <w:multiLevelType w:val="multilevel"/>
    <w:tmpl w:val="0053208E"/>
    <w:lvl w:ilvl="0" w:tentative="0">
      <w:start w:val="0"/>
      <w:numFmt w:val="bullet"/>
      <w:lvlText w:val="·"/>
      <w:lvlJc w:val="left"/>
      <w:pPr>
        <w:ind w:left="598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3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4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6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7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9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8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92" w:hanging="101"/>
      </w:pPr>
      <w:rPr>
        <w:rFonts w:hint="default"/>
        <w:lang w:val="en-US" w:eastAsia="en-US" w:bidi="ar-SA"/>
      </w:rPr>
    </w:lvl>
  </w:abstractNum>
  <w:abstractNum w:abstractNumId="12">
    <w:nsid w:val="0248C179"/>
    <w:multiLevelType w:val="multilevel"/>
    <w:tmpl w:val="0248C179"/>
    <w:lvl w:ilvl="0" w:tentative="0">
      <w:start w:val="0"/>
      <w:numFmt w:val="bullet"/>
      <w:lvlText w:val="·"/>
      <w:lvlJc w:val="left"/>
      <w:pPr>
        <w:ind w:left="100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987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874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761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648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536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5423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31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197" w:hanging="101"/>
      </w:pPr>
      <w:rPr>
        <w:rFonts w:hint="default"/>
        <w:lang w:val="en-US" w:eastAsia="en-US" w:bidi="ar-SA"/>
      </w:rPr>
    </w:lvl>
  </w:abstractNum>
  <w:abstractNum w:abstractNumId="13">
    <w:nsid w:val="03D62ECE"/>
    <w:multiLevelType w:val="multilevel"/>
    <w:tmpl w:val="03D62ECE"/>
    <w:lvl w:ilvl="0" w:tentative="0">
      <w:start w:val="0"/>
      <w:numFmt w:val="bullet"/>
      <w:lvlText w:val="·"/>
      <w:lvlJc w:val="left"/>
      <w:pPr>
        <w:ind w:left="598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3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4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6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7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9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8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92" w:hanging="101"/>
      </w:pPr>
      <w:rPr>
        <w:rFonts w:hint="default"/>
        <w:lang w:val="en-US" w:eastAsia="en-US" w:bidi="ar-SA"/>
      </w:rPr>
    </w:lvl>
  </w:abstractNum>
  <w:abstractNum w:abstractNumId="14">
    <w:nsid w:val="0E640482"/>
    <w:multiLevelType w:val="multilevel"/>
    <w:tmpl w:val="0E640482"/>
    <w:lvl w:ilvl="0" w:tentative="0">
      <w:start w:val="0"/>
      <w:numFmt w:val="bullet"/>
      <w:lvlText w:val="·"/>
      <w:lvlJc w:val="left"/>
      <w:pPr>
        <w:ind w:left="337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624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908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192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477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761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045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33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2614" w:hanging="101"/>
      </w:pPr>
      <w:rPr>
        <w:rFonts w:hint="default"/>
        <w:lang w:val="en-US" w:eastAsia="en-US" w:bidi="ar-SA"/>
      </w:rPr>
    </w:lvl>
  </w:abstractNum>
  <w:abstractNum w:abstractNumId="15">
    <w:nsid w:val="2470EC97"/>
    <w:multiLevelType w:val="multilevel"/>
    <w:tmpl w:val="2470EC97"/>
    <w:lvl w:ilvl="0" w:tentative="0">
      <w:start w:val="0"/>
      <w:numFmt w:val="bullet"/>
      <w:lvlText w:val="·"/>
      <w:lvlJc w:val="left"/>
      <w:pPr>
        <w:ind w:left="236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433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626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819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013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206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1399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1593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1786" w:hanging="101"/>
      </w:pPr>
      <w:rPr>
        <w:rFonts w:hint="default"/>
        <w:lang w:val="en-US" w:eastAsia="en-US" w:bidi="ar-SA"/>
      </w:rPr>
    </w:lvl>
  </w:abstractNum>
  <w:abstractNum w:abstractNumId="16">
    <w:nsid w:val="25B654F3"/>
    <w:multiLevelType w:val="multilevel"/>
    <w:tmpl w:val="25B654F3"/>
    <w:lvl w:ilvl="0" w:tentative="0">
      <w:start w:val="0"/>
      <w:numFmt w:val="bullet"/>
      <w:lvlText w:val="·"/>
      <w:lvlJc w:val="left"/>
      <w:pPr>
        <w:ind w:left="100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535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970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405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841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276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711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3146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3582" w:hanging="101"/>
      </w:pPr>
      <w:rPr>
        <w:rFonts w:hint="default"/>
        <w:lang w:val="en-US" w:eastAsia="en-US" w:bidi="ar-SA"/>
      </w:rPr>
    </w:lvl>
  </w:abstractNum>
  <w:abstractNum w:abstractNumId="17">
    <w:nsid w:val="2A8F537B"/>
    <w:multiLevelType w:val="multilevel"/>
    <w:tmpl w:val="2A8F537B"/>
    <w:lvl w:ilvl="0" w:tentative="0">
      <w:start w:val="0"/>
      <w:numFmt w:val="bullet"/>
      <w:lvlText w:val="·"/>
      <w:lvlJc w:val="left"/>
      <w:pPr>
        <w:ind w:left="337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224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108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992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876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761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5645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529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413" w:hanging="101"/>
      </w:pPr>
      <w:rPr>
        <w:rFonts w:hint="default"/>
        <w:lang w:val="en-US" w:eastAsia="en-US" w:bidi="ar-SA"/>
      </w:rPr>
    </w:lvl>
  </w:abstractNum>
  <w:abstractNum w:abstractNumId="18">
    <w:nsid w:val="46A08BB8"/>
    <w:multiLevelType w:val="multilevel"/>
    <w:tmpl w:val="46A08BB8"/>
    <w:lvl w:ilvl="0" w:tentative="0">
      <w:start w:val="0"/>
      <w:numFmt w:val="bullet"/>
      <w:lvlText w:val="·"/>
      <w:lvlJc w:val="left"/>
      <w:pPr>
        <w:ind w:left="337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624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908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192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477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761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045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33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2614" w:hanging="101"/>
      </w:pPr>
      <w:rPr>
        <w:rFonts w:hint="default"/>
        <w:lang w:val="en-US" w:eastAsia="en-US" w:bidi="ar-SA"/>
      </w:rPr>
    </w:lvl>
  </w:abstractNum>
  <w:abstractNum w:abstractNumId="19">
    <w:nsid w:val="4C1BAE26"/>
    <w:multiLevelType w:val="multilevel"/>
    <w:tmpl w:val="4C1BAE26"/>
    <w:lvl w:ilvl="0" w:tentative="0">
      <w:start w:val="0"/>
      <w:numFmt w:val="bullet"/>
      <w:lvlText w:val="·"/>
      <w:lvlJc w:val="left"/>
      <w:pPr>
        <w:ind w:left="589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491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03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14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26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38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49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61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72" w:hanging="101"/>
      </w:pPr>
      <w:rPr>
        <w:rFonts w:hint="default"/>
        <w:lang w:val="en-US" w:eastAsia="en-US" w:bidi="ar-SA"/>
      </w:rPr>
    </w:lvl>
  </w:abstractNum>
  <w:abstractNum w:abstractNumId="20">
    <w:nsid w:val="4D4DC07F"/>
    <w:multiLevelType w:val="multilevel"/>
    <w:tmpl w:val="4D4DC07F"/>
    <w:lvl w:ilvl="0" w:tentative="0">
      <w:start w:val="0"/>
      <w:numFmt w:val="bullet"/>
      <w:lvlText w:val="·"/>
      <w:lvlJc w:val="left"/>
      <w:pPr>
        <w:ind w:left="100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625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150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675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200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725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250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3775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300" w:hanging="101"/>
      </w:pPr>
      <w:rPr>
        <w:rFonts w:hint="default"/>
        <w:lang w:val="en-US" w:eastAsia="en-US" w:bidi="ar-SA"/>
      </w:rPr>
    </w:lvl>
  </w:abstractNum>
  <w:abstractNum w:abstractNumId="21">
    <w:nsid w:val="59ADCABA"/>
    <w:multiLevelType w:val="multilevel"/>
    <w:tmpl w:val="59ADCABA"/>
    <w:lvl w:ilvl="0" w:tentative="0">
      <w:start w:val="0"/>
      <w:numFmt w:val="bullet"/>
      <w:lvlText w:val="·"/>
      <w:lvlJc w:val="left"/>
      <w:pPr>
        <w:ind w:left="100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480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861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241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622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002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383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763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3144" w:hanging="101"/>
      </w:pPr>
      <w:rPr>
        <w:rFonts w:hint="default"/>
        <w:lang w:val="en-US" w:eastAsia="en-US" w:bidi="ar-SA"/>
      </w:rPr>
    </w:lvl>
  </w:abstractNum>
  <w:abstractNum w:abstractNumId="22">
    <w:nsid w:val="5A241D34"/>
    <w:multiLevelType w:val="multilevel"/>
    <w:tmpl w:val="5A241D34"/>
    <w:lvl w:ilvl="0" w:tentative="0">
      <w:start w:val="0"/>
      <w:numFmt w:val="bullet"/>
      <w:lvlText w:val="·"/>
      <w:lvlJc w:val="left"/>
      <w:pPr>
        <w:ind w:left="598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511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23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334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46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57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069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698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7892" w:hanging="101"/>
      </w:pPr>
      <w:rPr>
        <w:rFonts w:hint="default"/>
        <w:lang w:val="en-US" w:eastAsia="en-US" w:bidi="ar-SA"/>
      </w:rPr>
    </w:lvl>
  </w:abstractNum>
  <w:abstractNum w:abstractNumId="23">
    <w:nsid w:val="60382F6E"/>
    <w:multiLevelType w:val="multilevel"/>
    <w:tmpl w:val="60382F6E"/>
    <w:lvl w:ilvl="0" w:tentative="0">
      <w:start w:val="0"/>
      <w:numFmt w:val="bullet"/>
      <w:lvlText w:val="·"/>
      <w:lvlJc w:val="left"/>
      <w:pPr>
        <w:ind w:left="337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624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908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192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477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761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045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33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2614" w:hanging="101"/>
      </w:pPr>
      <w:rPr>
        <w:rFonts w:hint="default"/>
        <w:lang w:val="en-US" w:eastAsia="en-US" w:bidi="ar-SA"/>
      </w:rPr>
    </w:lvl>
  </w:abstractNum>
  <w:abstractNum w:abstractNumId="24">
    <w:nsid w:val="72183CF9"/>
    <w:multiLevelType w:val="multilevel"/>
    <w:tmpl w:val="72183CF9"/>
    <w:lvl w:ilvl="0" w:tentative="0">
      <w:start w:val="0"/>
      <w:numFmt w:val="bullet"/>
      <w:lvlText w:val="·"/>
      <w:lvlJc w:val="left"/>
      <w:pPr>
        <w:ind w:left="100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825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550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276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001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727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4452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5178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5903" w:hanging="101"/>
      </w:pPr>
      <w:rPr>
        <w:rFonts w:hint="default"/>
        <w:lang w:val="en-US" w:eastAsia="en-US" w:bidi="ar-SA"/>
      </w:rPr>
    </w:lvl>
  </w:abstractNum>
  <w:abstractNum w:abstractNumId="25">
    <w:nsid w:val="77ECEA79"/>
    <w:multiLevelType w:val="multilevel"/>
    <w:tmpl w:val="77ECEA79"/>
    <w:lvl w:ilvl="0" w:tentative="0">
      <w:start w:val="0"/>
      <w:numFmt w:val="bullet"/>
      <w:lvlText w:val="·"/>
      <w:lvlJc w:val="left"/>
      <w:pPr>
        <w:ind w:left="100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591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1082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573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064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2556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047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3538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029" w:hanging="101"/>
      </w:pPr>
      <w:rPr>
        <w:rFonts w:hint="default"/>
        <w:lang w:val="en-US" w:eastAsia="en-US" w:bidi="ar-SA"/>
      </w:rPr>
    </w:lvl>
  </w:abstractNum>
  <w:abstractNum w:abstractNumId="26">
    <w:nsid w:val="7C246926"/>
    <w:multiLevelType w:val="multilevel"/>
    <w:tmpl w:val="7C246926"/>
    <w:lvl w:ilvl="0" w:tentative="0">
      <w:start w:val="0"/>
      <w:numFmt w:val="bullet"/>
      <w:lvlText w:val="·"/>
      <w:lvlJc w:val="left"/>
      <w:pPr>
        <w:ind w:left="337" w:hanging="10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624" w:hanging="10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908" w:hanging="10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1192" w:hanging="10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1477" w:hanging="10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1761" w:hanging="10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2045" w:hanging="10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2330" w:hanging="10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2614" w:hanging="101"/>
      </w:pPr>
      <w:rPr>
        <w:rFonts w:hint="default"/>
        <w:lang w:val="en-US" w:eastAsia="en-US" w:bidi="ar-SA"/>
      </w:rPr>
    </w:lvl>
  </w:abstractNum>
  <w:num w:numId="1">
    <w:abstractNumId w:val="11"/>
  </w:num>
  <w:num w:numId="2">
    <w:abstractNumId w:val="7"/>
  </w:num>
  <w:num w:numId="3">
    <w:abstractNumId w:val="21"/>
  </w:num>
  <w:num w:numId="4">
    <w:abstractNumId w:val="5"/>
  </w:num>
  <w:num w:numId="5">
    <w:abstractNumId w:val="3"/>
  </w:num>
  <w:num w:numId="6">
    <w:abstractNumId w:val="13"/>
  </w:num>
  <w:num w:numId="7">
    <w:abstractNumId w:val="16"/>
  </w:num>
  <w:num w:numId="8">
    <w:abstractNumId w:val="24"/>
  </w:num>
  <w:num w:numId="9">
    <w:abstractNumId w:val="12"/>
  </w:num>
  <w:num w:numId="10">
    <w:abstractNumId w:val="0"/>
  </w:num>
  <w:num w:numId="11">
    <w:abstractNumId w:val="17"/>
  </w:num>
  <w:num w:numId="12">
    <w:abstractNumId w:val="22"/>
  </w:num>
  <w:num w:numId="13">
    <w:abstractNumId w:val="6"/>
  </w:num>
  <w:num w:numId="14">
    <w:abstractNumId w:val="20"/>
  </w:num>
  <w:num w:numId="15">
    <w:abstractNumId w:val="10"/>
  </w:num>
  <w:num w:numId="16">
    <w:abstractNumId w:val="15"/>
  </w:num>
  <w:num w:numId="17">
    <w:abstractNumId w:val="9"/>
  </w:num>
  <w:num w:numId="18">
    <w:abstractNumId w:val="8"/>
  </w:num>
  <w:num w:numId="19">
    <w:abstractNumId w:val="1"/>
  </w:num>
  <w:num w:numId="20">
    <w:abstractNumId w:val="19"/>
  </w:num>
  <w:num w:numId="21">
    <w:abstractNumId w:val="23"/>
  </w:num>
  <w:num w:numId="22">
    <w:abstractNumId w:val="14"/>
  </w:num>
  <w:num w:numId="23">
    <w:abstractNumId w:val="18"/>
  </w:num>
  <w:num w:numId="24">
    <w:abstractNumId w:val="2"/>
  </w:num>
  <w:num w:numId="25">
    <w:abstractNumId w:val="26"/>
  </w:num>
  <w:num w:numId="26">
    <w:abstractNumId w:val="25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rsids>
    <w:rsidRoot w:val="00000000"/>
    <w:rsid w:val="011F075E"/>
    <w:rsid w:val="03551F45"/>
    <w:rsid w:val="056D51E0"/>
    <w:rsid w:val="057B0B24"/>
    <w:rsid w:val="0605669B"/>
    <w:rsid w:val="081C2819"/>
    <w:rsid w:val="0AA200FD"/>
    <w:rsid w:val="0AB937AD"/>
    <w:rsid w:val="0B220CF2"/>
    <w:rsid w:val="0B5A39B8"/>
    <w:rsid w:val="0B9F1B24"/>
    <w:rsid w:val="0E1D79AB"/>
    <w:rsid w:val="106D2392"/>
    <w:rsid w:val="131820AB"/>
    <w:rsid w:val="145958D9"/>
    <w:rsid w:val="146171CF"/>
    <w:rsid w:val="14AB0958"/>
    <w:rsid w:val="15686D0C"/>
    <w:rsid w:val="15ED1475"/>
    <w:rsid w:val="17C95897"/>
    <w:rsid w:val="18792D0F"/>
    <w:rsid w:val="193777EA"/>
    <w:rsid w:val="1AEE7274"/>
    <w:rsid w:val="1B566754"/>
    <w:rsid w:val="1C6B2E2D"/>
    <w:rsid w:val="1C7F20F3"/>
    <w:rsid w:val="1F253CED"/>
    <w:rsid w:val="205E500B"/>
    <w:rsid w:val="21325D1B"/>
    <w:rsid w:val="240B034F"/>
    <w:rsid w:val="267E1EF2"/>
    <w:rsid w:val="280B0ECA"/>
    <w:rsid w:val="28524454"/>
    <w:rsid w:val="2C9810C1"/>
    <w:rsid w:val="2DA00FE0"/>
    <w:rsid w:val="2DFA5D97"/>
    <w:rsid w:val="2EFE299C"/>
    <w:rsid w:val="310B3A02"/>
    <w:rsid w:val="31E64DC1"/>
    <w:rsid w:val="33414F73"/>
    <w:rsid w:val="35D91D36"/>
    <w:rsid w:val="35F94EF2"/>
    <w:rsid w:val="35FD1D79"/>
    <w:rsid w:val="376B526E"/>
    <w:rsid w:val="38751C92"/>
    <w:rsid w:val="38BC366A"/>
    <w:rsid w:val="3902778B"/>
    <w:rsid w:val="3B376422"/>
    <w:rsid w:val="3C0F276D"/>
    <w:rsid w:val="3C6A1226"/>
    <w:rsid w:val="3D41279E"/>
    <w:rsid w:val="3DA4733A"/>
    <w:rsid w:val="3F2F4374"/>
    <w:rsid w:val="3F870894"/>
    <w:rsid w:val="3F9E0575"/>
    <w:rsid w:val="400A6E0A"/>
    <w:rsid w:val="41C95096"/>
    <w:rsid w:val="42E619F6"/>
    <w:rsid w:val="43EA77E5"/>
    <w:rsid w:val="44800B83"/>
    <w:rsid w:val="45B45070"/>
    <w:rsid w:val="463E105A"/>
    <w:rsid w:val="46DB6AA7"/>
    <w:rsid w:val="486501B8"/>
    <w:rsid w:val="49392D13"/>
    <w:rsid w:val="4BE9062C"/>
    <w:rsid w:val="4D2440C8"/>
    <w:rsid w:val="4E6127FF"/>
    <w:rsid w:val="4E8D3D01"/>
    <w:rsid w:val="4EAA3498"/>
    <w:rsid w:val="51B974D8"/>
    <w:rsid w:val="5382739C"/>
    <w:rsid w:val="599A6BCA"/>
    <w:rsid w:val="5DF05543"/>
    <w:rsid w:val="5F320D6C"/>
    <w:rsid w:val="60B02EFA"/>
    <w:rsid w:val="63182512"/>
    <w:rsid w:val="63D620D4"/>
    <w:rsid w:val="64885946"/>
    <w:rsid w:val="64EC40F1"/>
    <w:rsid w:val="6517099F"/>
    <w:rsid w:val="658E1356"/>
    <w:rsid w:val="667471FB"/>
    <w:rsid w:val="67381C42"/>
    <w:rsid w:val="677C2417"/>
    <w:rsid w:val="6828485B"/>
    <w:rsid w:val="68ED372E"/>
    <w:rsid w:val="6D0A22F1"/>
    <w:rsid w:val="70B5753A"/>
    <w:rsid w:val="71AF214C"/>
    <w:rsid w:val="71E22518"/>
    <w:rsid w:val="75A24D12"/>
    <w:rsid w:val="77007D48"/>
    <w:rsid w:val="7AA402A2"/>
    <w:rsid w:val="7B7130AA"/>
    <w:rsid w:val="7C1E77F2"/>
    <w:rsid w:val="7C3330F5"/>
    <w:rsid w:val="7E4C0105"/>
    <w:rsid w:val="7EC433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0"/>
      <w:szCs w:val="20"/>
      <w:lang w:val="en-US" w:eastAsia="en-US" w:bidi="ar-SA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en-US" w:eastAsia="en-US" w:bidi="ar-SA"/>
    </w:rPr>
  </w:style>
  <w:style w:type="paragraph" w:customStyle="1" w:styleId="8">
    <w:name w:val="Table Paragraph"/>
    <w:basedOn w:val="1"/>
    <w:qFormat/>
    <w:uiPriority w:val="1"/>
    <w:pPr>
      <w:ind w:left="236"/>
    </w:pPr>
    <w:rPr>
      <w:rFonts w:ascii="宋体" w:hAnsi="宋体" w:eastAsia="宋体" w:cs="宋体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3.png"/><Relationship Id="rId17" Type="http://schemas.openxmlformats.org/officeDocument/2006/relationships/image" Target="media/image2.png"/><Relationship Id="rId16" Type="http://schemas.openxmlformats.org/officeDocument/2006/relationships/image" Target="media/image1.png"/><Relationship Id="rId15" Type="http://schemas.openxmlformats.org/officeDocument/2006/relationships/theme" Target="theme/theme1.xml"/><Relationship Id="rId14" Type="http://schemas.openxmlformats.org/officeDocument/2006/relationships/footer" Target="footer5.xml"/><Relationship Id="rId13" Type="http://schemas.openxmlformats.org/officeDocument/2006/relationships/header" Target="header5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909</Words>
  <Characters>1232</Characters>
  <TotalTime>0</TotalTime>
  <ScaleCrop>false</ScaleCrop>
  <LinksUpToDate>false</LinksUpToDate>
  <CharactersWithSpaces>1327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2025-07-08T06:17:00Z</dcterms:created>
  <dc:creator>gxjsb-1</dc:creator>
  <cp:lastModifiedBy>WPS_1528120263</cp:lastModifiedBy>
  <dcterms:modified xsi:type="dcterms:W3CDTF">2025-11-19T07:12:40Z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2025-07-08T00:00:00Z</vt:filetime>
  </property>
  <property fmtid="{D5CDD505-2E9C-101B-9397-08002B2CF9AE}" pid="3" name="LastSaved">
    <vt:filetime>2025-07-08T00:00:00Z</vt:filetime>
  </property>
  <property fmtid="{D5CDD505-2E9C-101B-9397-08002B2CF9AE}" pid="4" name="Producer">
    <vt:lpwstr>3-Heights™ PDF Merge Split Shell 6.12.1.11 (http://www.pdf-tools.com)</vt:lpwstr>
  </property>
  <property fmtid="{D5CDD505-2E9C-101B-9397-08002B2CF9AE}" pid="5" name="KSOProductBuildVer">
    <vt:lpwstr>2052-12.1.0.23542</vt:lpwstr>
  </property>
  <property fmtid="{D5CDD505-2E9C-101B-9397-08002B2CF9AE}" pid="6" name="KSOTemplateDocerSaveRecord">
    <vt:lpwstr>eyJoZGlkIjoiMDAyZmFkZWMxZDU3MzZjNjRlNmMyNDlkYWI4YzJkZGUiLCJ1c2VySWQiOiIzNzYwMzQ2ODQifQ==</vt:lpwstr>
  </property>
  <property fmtid="{D5CDD505-2E9C-101B-9397-08002B2CF9AE}" pid="7" name="ICV">
    <vt:lpwstr>213FBCF305404B7D92E757ED878C9194_13</vt:lpwstr>
  </property>
</Properties>
</file>